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45C" w:rsidRDefault="00D54556" w:rsidP="0052406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745C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</w:p>
    <w:p w:rsidR="00E5745C" w:rsidRPr="00103310" w:rsidRDefault="00E5745C" w:rsidP="00E5745C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Краснодарский край Динской район станица Васюринская</w:t>
      </w:r>
    </w:p>
    <w:p w:rsidR="00E5745C" w:rsidRPr="00103310" w:rsidRDefault="00E5745C" w:rsidP="00E5745C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Бюджетное общеобразовательное учреждение</w:t>
      </w:r>
    </w:p>
    <w:p w:rsidR="00E5745C" w:rsidRPr="00103310" w:rsidRDefault="00E5745C" w:rsidP="00E5745C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Муниципального образования Динской район</w:t>
      </w:r>
    </w:p>
    <w:p w:rsidR="00E5745C" w:rsidRPr="00103310" w:rsidRDefault="00E5745C" w:rsidP="00E5745C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Общеобразовательная школа №10</w:t>
      </w:r>
    </w:p>
    <w:p w:rsidR="00E5745C" w:rsidRPr="00103310" w:rsidRDefault="00E5745C" w:rsidP="00E5745C">
      <w:pPr>
        <w:shd w:val="clear" w:color="auto" w:fill="FFFFFF"/>
        <w:spacing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E5745C" w:rsidRPr="00103310" w:rsidRDefault="00E5745C" w:rsidP="00E5745C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>УТВЕРЖДЕНО</w:t>
      </w:r>
    </w:p>
    <w:p w:rsidR="00E5745C" w:rsidRPr="00103310" w:rsidRDefault="00E5745C" w:rsidP="00E5745C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sz w:val="16"/>
          <w:szCs w:val="16"/>
        </w:rPr>
      </w:pPr>
    </w:p>
    <w:p w:rsidR="00E5745C" w:rsidRPr="00103310" w:rsidRDefault="00E5745C" w:rsidP="00E5745C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 xml:space="preserve">решением педагогического совета </w:t>
      </w:r>
    </w:p>
    <w:p w:rsidR="00E5745C" w:rsidRPr="00103310" w:rsidRDefault="00E5745C" w:rsidP="00E5745C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</w:rPr>
      </w:pPr>
      <w:r w:rsidRPr="00103310">
        <w:rPr>
          <w:rFonts w:ascii="Times New Roman" w:hAnsi="Times New Roman"/>
          <w:color w:val="000000"/>
        </w:rPr>
        <w:t>от ________ 20__ года протокол № 1</w:t>
      </w:r>
    </w:p>
    <w:p w:rsidR="00E5745C" w:rsidRPr="00103310" w:rsidRDefault="00E5745C" w:rsidP="00E5745C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 xml:space="preserve">Председатель _______     _________                </w:t>
      </w:r>
    </w:p>
    <w:p w:rsidR="00E5745C" w:rsidRPr="00E5745C" w:rsidRDefault="00E5745C" w:rsidP="00E5745C">
      <w:pPr>
        <w:keepNext/>
        <w:snapToGrid w:val="0"/>
        <w:spacing w:line="240" w:lineRule="auto"/>
        <w:jc w:val="center"/>
        <w:outlineLvl w:val="2"/>
        <w:rPr>
          <w:rFonts w:ascii="Times New Roman" w:hAnsi="Times New Roman"/>
          <w:b/>
          <w:sz w:val="40"/>
          <w:szCs w:val="40"/>
        </w:rPr>
      </w:pPr>
      <w:r w:rsidRPr="00103310">
        <w:rPr>
          <w:rFonts w:ascii="Times New Roman" w:hAnsi="Times New Roman"/>
          <w:b/>
          <w:sz w:val="40"/>
          <w:szCs w:val="40"/>
        </w:rPr>
        <w:t>РАБОЧАЯ  ПРОГРАММА</w:t>
      </w:r>
    </w:p>
    <w:p w:rsidR="00E5745C" w:rsidRPr="00103310" w:rsidRDefault="00E5745C" w:rsidP="00E5745C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E5745C" w:rsidRPr="00103310" w:rsidRDefault="00E5745C" w:rsidP="00E5745C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Cs/>
          <w:color w:val="000000"/>
          <w:sz w:val="28"/>
          <w:szCs w:val="28"/>
        </w:rPr>
        <w:t xml:space="preserve">По   </w:t>
      </w:r>
      <w:r w:rsidRPr="00103310">
        <w:rPr>
          <w:rFonts w:ascii="Times New Roman" w:hAnsi="Times New Roman"/>
          <w:bCs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u w:val="single"/>
        </w:rPr>
        <w:t>математике</w:t>
      </w:r>
    </w:p>
    <w:p w:rsidR="00E5745C" w:rsidRPr="00E5745C" w:rsidRDefault="00E5745C" w:rsidP="00E5745C">
      <w:pPr>
        <w:shd w:val="clear" w:color="auto" w:fill="FFFFFF"/>
        <w:spacing w:line="240" w:lineRule="auto"/>
        <w:rPr>
          <w:rFonts w:ascii="Times New Roman" w:hAnsi="Times New Roman"/>
          <w:sz w:val="20"/>
          <w:szCs w:val="20"/>
        </w:rPr>
      </w:pPr>
      <w:r w:rsidRPr="00103310">
        <w:rPr>
          <w:rFonts w:ascii="Times New Roman" w:hAnsi="Times New Roman"/>
          <w:sz w:val="20"/>
          <w:szCs w:val="20"/>
        </w:rPr>
        <w:t>(указать учебный предмет, курс)</w:t>
      </w:r>
    </w:p>
    <w:p w:rsidR="00E5745C" w:rsidRDefault="00E5745C" w:rsidP="00E5745C">
      <w:pPr>
        <w:spacing w:line="240" w:lineRule="auto"/>
        <w:rPr>
          <w:rFonts w:ascii="Times New Roman" w:hAnsi="Times New Roman"/>
          <w:sz w:val="28"/>
          <w:szCs w:val="28"/>
        </w:rPr>
      </w:pPr>
      <w:r w:rsidRPr="00103310">
        <w:rPr>
          <w:rFonts w:ascii="Times New Roman" w:hAnsi="Times New Roman"/>
          <w:sz w:val="28"/>
          <w:szCs w:val="28"/>
        </w:rPr>
        <w:t>Уровень образования (класс)</w:t>
      </w:r>
    </w:p>
    <w:p w:rsidR="00E5745C" w:rsidRPr="00103310" w:rsidRDefault="00E5745C" w:rsidP="00E5745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начальное общее образование </w:t>
      </w:r>
      <w:r w:rsidR="00C607FB">
        <w:rPr>
          <w:rFonts w:ascii="Times New Roman" w:hAnsi="Times New Roman"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u w:val="single"/>
        </w:rPr>
        <w:t>класс</w:t>
      </w:r>
      <w:r w:rsidRPr="00103310">
        <w:rPr>
          <w:rFonts w:ascii="Times New Roman" w:hAnsi="Times New Roman"/>
          <w:sz w:val="28"/>
          <w:szCs w:val="28"/>
        </w:rPr>
        <w:t xml:space="preserve">      </w:t>
      </w:r>
    </w:p>
    <w:p w:rsidR="00E5745C" w:rsidRPr="00103310" w:rsidRDefault="00E5745C" w:rsidP="00E5745C">
      <w:pPr>
        <w:spacing w:line="240" w:lineRule="auto"/>
        <w:rPr>
          <w:rFonts w:ascii="Times New Roman" w:hAnsi="Times New Roman"/>
          <w:sz w:val="20"/>
          <w:szCs w:val="20"/>
        </w:rPr>
      </w:pPr>
      <w:r w:rsidRPr="00103310">
        <w:rPr>
          <w:rFonts w:ascii="Times New Roman" w:hAnsi="Times New Roman"/>
        </w:rPr>
        <w:t xml:space="preserve">                     </w:t>
      </w:r>
      <w:r w:rsidRPr="00103310">
        <w:rPr>
          <w:rFonts w:ascii="Times New Roman" w:hAnsi="Times New Roman"/>
          <w:sz w:val="20"/>
          <w:szCs w:val="20"/>
        </w:rPr>
        <w:t>(начальное общее,    основное общее образование    с указанием классов)</w:t>
      </w:r>
    </w:p>
    <w:p w:rsidR="00E5745C" w:rsidRPr="00E5745C" w:rsidRDefault="00E5745C" w:rsidP="00E5745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часов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C607FB">
        <w:rPr>
          <w:rFonts w:ascii="Times New Roman" w:hAnsi="Times New Roman"/>
          <w:sz w:val="28"/>
          <w:szCs w:val="28"/>
          <w:u w:val="single"/>
        </w:rPr>
        <w:t>132</w:t>
      </w:r>
      <w:r>
        <w:rPr>
          <w:rFonts w:ascii="Times New Roman" w:hAnsi="Times New Roman"/>
          <w:sz w:val="28"/>
          <w:szCs w:val="28"/>
          <w:u w:val="single"/>
        </w:rPr>
        <w:t xml:space="preserve">ч.; </w:t>
      </w:r>
      <w:r w:rsidR="00C607FB">
        <w:rPr>
          <w:rFonts w:ascii="Times New Roman" w:hAnsi="Times New Roman"/>
          <w:sz w:val="28"/>
          <w:szCs w:val="28"/>
          <w:u w:val="single"/>
        </w:rPr>
        <w:t>4</w:t>
      </w:r>
      <w:r>
        <w:rPr>
          <w:rFonts w:ascii="Times New Roman" w:hAnsi="Times New Roman"/>
          <w:sz w:val="28"/>
          <w:szCs w:val="28"/>
          <w:u w:val="single"/>
        </w:rPr>
        <w:t>ч. в неделю</w:t>
      </w:r>
    </w:p>
    <w:p w:rsidR="00E5745C" w:rsidRPr="00103310" w:rsidRDefault="00E5745C" w:rsidP="00E5745C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103310">
        <w:rPr>
          <w:rFonts w:ascii="Times New Roman" w:hAnsi="Times New Roman"/>
          <w:color w:val="000000"/>
          <w:sz w:val="28"/>
          <w:szCs w:val="28"/>
        </w:rPr>
        <w:t xml:space="preserve">Учитель    </w:t>
      </w:r>
      <w:proofErr w:type="spellStart"/>
      <w:r>
        <w:rPr>
          <w:rFonts w:ascii="Times New Roman" w:hAnsi="Times New Roman"/>
          <w:color w:val="000000"/>
          <w:sz w:val="28"/>
          <w:szCs w:val="28"/>
          <w:u w:val="single"/>
        </w:rPr>
        <w:t>Свитенко</w:t>
      </w:r>
      <w:proofErr w:type="spellEnd"/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Ольга Александровна</w:t>
      </w:r>
    </w:p>
    <w:p w:rsidR="00E5745C" w:rsidRDefault="00E5745C" w:rsidP="00E5745C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103310">
        <w:rPr>
          <w:rFonts w:ascii="Times New Roman" w:hAnsi="Times New Roman"/>
          <w:color w:val="000000"/>
          <w:sz w:val="28"/>
          <w:szCs w:val="28"/>
        </w:rPr>
        <w:t xml:space="preserve">Программа разработана на основе </w:t>
      </w:r>
      <w:r>
        <w:rPr>
          <w:rFonts w:ascii="Times New Roman" w:hAnsi="Times New Roman"/>
          <w:color w:val="000000"/>
          <w:sz w:val="28"/>
          <w:szCs w:val="28"/>
        </w:rPr>
        <w:t>«Рабочей программы. Математика. 1-4 класс: пособие для учителей общеобразовательных учреждений./ Л.Г. Петерсон.- М.: Просвещение, 2011</w:t>
      </w:r>
    </w:p>
    <w:p w:rsidR="00E5745C" w:rsidRDefault="00E5745C" w:rsidP="0052406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5745C" w:rsidRDefault="00E5745C" w:rsidP="0052406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20DFF" w:rsidRDefault="00427F6C" w:rsidP="0052406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5745C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0C49CF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61FD7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120DFF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337AE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20D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49CF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BC08B8" w:rsidRDefault="00BC08B8" w:rsidP="00BC08B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Обоснование</w:t>
      </w:r>
    </w:p>
    <w:p w:rsidR="00BC08B8" w:rsidRDefault="00120DFF" w:rsidP="00337AE7">
      <w:pPr>
        <w:pStyle w:val="a4"/>
        <w:rPr>
          <w:rFonts w:ascii="Times New Roman" w:hAnsi="Times New Roman" w:cs="Times New Roman"/>
          <w:sz w:val="24"/>
        </w:rPr>
      </w:pPr>
      <w:r w:rsidRPr="00337AE7">
        <w:rPr>
          <w:rFonts w:ascii="Times New Roman" w:hAnsi="Times New Roman" w:cs="Times New Roman"/>
          <w:sz w:val="24"/>
        </w:rPr>
        <w:t>Программа</w:t>
      </w:r>
      <w:r w:rsidR="00337AE7">
        <w:rPr>
          <w:rFonts w:ascii="Times New Roman" w:hAnsi="Times New Roman" w:cs="Times New Roman"/>
          <w:sz w:val="24"/>
        </w:rPr>
        <w:t xml:space="preserve"> </w:t>
      </w:r>
      <w:r w:rsidRPr="00337AE7">
        <w:rPr>
          <w:rFonts w:ascii="Times New Roman" w:hAnsi="Times New Roman" w:cs="Times New Roman"/>
          <w:sz w:val="24"/>
        </w:rPr>
        <w:t xml:space="preserve"> разработана </w:t>
      </w:r>
      <w:r w:rsidR="00337AE7">
        <w:rPr>
          <w:rFonts w:ascii="Times New Roman" w:hAnsi="Times New Roman" w:cs="Times New Roman"/>
          <w:sz w:val="24"/>
        </w:rPr>
        <w:t xml:space="preserve"> </w:t>
      </w:r>
      <w:r w:rsidRPr="00337AE7">
        <w:rPr>
          <w:rFonts w:ascii="Times New Roman" w:hAnsi="Times New Roman" w:cs="Times New Roman"/>
          <w:sz w:val="24"/>
        </w:rPr>
        <w:t xml:space="preserve">на </w:t>
      </w:r>
      <w:r w:rsidR="00337AE7">
        <w:rPr>
          <w:rFonts w:ascii="Times New Roman" w:hAnsi="Times New Roman" w:cs="Times New Roman"/>
          <w:sz w:val="24"/>
        </w:rPr>
        <w:t xml:space="preserve"> </w:t>
      </w:r>
      <w:r w:rsidRPr="00337AE7">
        <w:rPr>
          <w:rFonts w:ascii="Times New Roman" w:hAnsi="Times New Roman" w:cs="Times New Roman"/>
          <w:sz w:val="24"/>
        </w:rPr>
        <w:t xml:space="preserve">основе </w:t>
      </w:r>
      <w:r w:rsidR="00337AE7">
        <w:rPr>
          <w:rFonts w:ascii="Times New Roman" w:hAnsi="Times New Roman" w:cs="Times New Roman"/>
          <w:sz w:val="24"/>
        </w:rPr>
        <w:t xml:space="preserve"> </w:t>
      </w:r>
      <w:r w:rsidRPr="00337AE7">
        <w:rPr>
          <w:rFonts w:ascii="Times New Roman" w:hAnsi="Times New Roman" w:cs="Times New Roman"/>
          <w:sz w:val="24"/>
        </w:rPr>
        <w:t xml:space="preserve"> Федерального  государственного</w:t>
      </w:r>
      <w:r w:rsidR="00337AE7">
        <w:rPr>
          <w:rFonts w:ascii="Times New Roman" w:hAnsi="Times New Roman" w:cs="Times New Roman"/>
          <w:sz w:val="24"/>
        </w:rPr>
        <w:t xml:space="preserve">  </w:t>
      </w:r>
      <w:r w:rsidRPr="00337AE7">
        <w:rPr>
          <w:rFonts w:ascii="Times New Roman" w:hAnsi="Times New Roman" w:cs="Times New Roman"/>
          <w:sz w:val="24"/>
        </w:rPr>
        <w:t xml:space="preserve"> образовательного стандарта начального общего</w:t>
      </w:r>
      <w:r w:rsidR="00337AE7">
        <w:rPr>
          <w:rFonts w:ascii="Times New Roman" w:hAnsi="Times New Roman" w:cs="Times New Roman"/>
          <w:sz w:val="24"/>
        </w:rPr>
        <w:t xml:space="preserve"> </w:t>
      </w:r>
      <w:r w:rsidRPr="00337AE7">
        <w:rPr>
          <w:rFonts w:ascii="Times New Roman" w:hAnsi="Times New Roman" w:cs="Times New Roman"/>
          <w:sz w:val="24"/>
        </w:rPr>
        <w:t xml:space="preserve">образования, Концепции духовно– нравственного развития и </w:t>
      </w:r>
      <w:r w:rsidR="00337AE7">
        <w:rPr>
          <w:rFonts w:ascii="Times New Roman" w:hAnsi="Times New Roman" w:cs="Times New Roman"/>
          <w:sz w:val="24"/>
        </w:rPr>
        <w:t xml:space="preserve"> </w:t>
      </w:r>
      <w:r w:rsidRPr="00337AE7">
        <w:rPr>
          <w:rFonts w:ascii="Times New Roman" w:hAnsi="Times New Roman" w:cs="Times New Roman"/>
          <w:sz w:val="24"/>
        </w:rPr>
        <w:t>воспитания</w:t>
      </w:r>
      <w:r w:rsidR="00337AE7">
        <w:rPr>
          <w:rFonts w:ascii="Times New Roman" w:hAnsi="Times New Roman" w:cs="Times New Roman"/>
          <w:sz w:val="24"/>
        </w:rPr>
        <w:t xml:space="preserve"> </w:t>
      </w:r>
      <w:r w:rsidRPr="00337AE7">
        <w:rPr>
          <w:rFonts w:ascii="Times New Roman" w:hAnsi="Times New Roman" w:cs="Times New Roman"/>
          <w:sz w:val="24"/>
        </w:rPr>
        <w:t xml:space="preserve"> личности</w:t>
      </w:r>
      <w:r w:rsidR="00337AE7">
        <w:rPr>
          <w:rFonts w:ascii="Times New Roman" w:hAnsi="Times New Roman" w:cs="Times New Roman"/>
          <w:sz w:val="24"/>
        </w:rPr>
        <w:t xml:space="preserve"> </w:t>
      </w:r>
      <w:r w:rsidRPr="00337AE7">
        <w:rPr>
          <w:rFonts w:ascii="Times New Roman" w:hAnsi="Times New Roman" w:cs="Times New Roman"/>
          <w:sz w:val="24"/>
        </w:rPr>
        <w:t xml:space="preserve"> гражданина</w:t>
      </w:r>
      <w:r w:rsidR="00337AE7">
        <w:rPr>
          <w:rFonts w:ascii="Times New Roman" w:hAnsi="Times New Roman" w:cs="Times New Roman"/>
          <w:sz w:val="24"/>
        </w:rPr>
        <w:t xml:space="preserve"> </w:t>
      </w:r>
      <w:r w:rsidRPr="00337AE7">
        <w:rPr>
          <w:rFonts w:ascii="Times New Roman" w:hAnsi="Times New Roman" w:cs="Times New Roman"/>
          <w:sz w:val="24"/>
        </w:rPr>
        <w:t xml:space="preserve"> </w:t>
      </w:r>
      <w:r w:rsidR="00337AE7" w:rsidRPr="00337AE7">
        <w:rPr>
          <w:rFonts w:ascii="Times New Roman" w:hAnsi="Times New Roman" w:cs="Times New Roman"/>
          <w:sz w:val="24"/>
        </w:rPr>
        <w:t xml:space="preserve">России, </w:t>
      </w:r>
      <w:r w:rsidR="00337AE7">
        <w:rPr>
          <w:rFonts w:ascii="Times New Roman" w:hAnsi="Times New Roman" w:cs="Times New Roman"/>
          <w:sz w:val="24"/>
        </w:rPr>
        <w:t xml:space="preserve"> </w:t>
      </w:r>
      <w:r w:rsidR="00337AE7" w:rsidRPr="00337AE7">
        <w:rPr>
          <w:rFonts w:ascii="Times New Roman" w:hAnsi="Times New Roman" w:cs="Times New Roman"/>
          <w:sz w:val="24"/>
        </w:rPr>
        <w:t>планируемых</w:t>
      </w:r>
      <w:r w:rsidR="00337AE7">
        <w:rPr>
          <w:rFonts w:ascii="Times New Roman" w:hAnsi="Times New Roman" w:cs="Times New Roman"/>
          <w:sz w:val="24"/>
        </w:rPr>
        <w:t xml:space="preserve"> </w:t>
      </w:r>
      <w:r w:rsidR="00337AE7" w:rsidRPr="00337AE7">
        <w:rPr>
          <w:rFonts w:ascii="Times New Roman" w:hAnsi="Times New Roman" w:cs="Times New Roman"/>
          <w:sz w:val="24"/>
        </w:rPr>
        <w:t xml:space="preserve"> результатов</w:t>
      </w:r>
      <w:r w:rsidR="00337AE7">
        <w:rPr>
          <w:rFonts w:ascii="Times New Roman" w:hAnsi="Times New Roman" w:cs="Times New Roman"/>
          <w:sz w:val="24"/>
        </w:rPr>
        <w:t xml:space="preserve"> </w:t>
      </w:r>
      <w:r w:rsidR="00337AE7" w:rsidRPr="00337AE7">
        <w:rPr>
          <w:rFonts w:ascii="Times New Roman" w:hAnsi="Times New Roman" w:cs="Times New Roman"/>
          <w:sz w:val="24"/>
        </w:rPr>
        <w:t xml:space="preserve"> начального общего образования.</w:t>
      </w:r>
      <w:r w:rsidR="00337AE7">
        <w:rPr>
          <w:rFonts w:ascii="Times New Roman" w:hAnsi="Times New Roman" w:cs="Times New Roman"/>
          <w:sz w:val="24"/>
        </w:rPr>
        <w:t xml:space="preserve"> </w:t>
      </w:r>
      <w:r w:rsidR="00337AE7" w:rsidRPr="00337AE7">
        <w:rPr>
          <w:rFonts w:ascii="Times New Roman" w:hAnsi="Times New Roman" w:cs="Times New Roman"/>
          <w:sz w:val="24"/>
        </w:rPr>
        <w:t>Курс математики для 1 – 4 классов</w:t>
      </w:r>
      <w:r w:rsidR="00337AE7">
        <w:rPr>
          <w:rFonts w:ascii="Times New Roman" w:hAnsi="Times New Roman" w:cs="Times New Roman"/>
          <w:sz w:val="24"/>
        </w:rPr>
        <w:t xml:space="preserve">  </w:t>
      </w:r>
      <w:r w:rsidR="00337AE7" w:rsidRPr="00337AE7">
        <w:rPr>
          <w:rFonts w:ascii="Times New Roman" w:hAnsi="Times New Roman" w:cs="Times New Roman"/>
          <w:sz w:val="24"/>
        </w:rPr>
        <w:t>начальной школы,  реализующий данную программу,</w:t>
      </w:r>
      <w:r w:rsidR="00337AE7">
        <w:rPr>
          <w:rFonts w:ascii="Times New Roman" w:hAnsi="Times New Roman" w:cs="Times New Roman"/>
          <w:sz w:val="24"/>
        </w:rPr>
        <w:t xml:space="preserve"> </w:t>
      </w:r>
      <w:r w:rsidR="00337AE7" w:rsidRPr="00337AE7">
        <w:rPr>
          <w:rFonts w:ascii="Times New Roman" w:hAnsi="Times New Roman" w:cs="Times New Roman"/>
          <w:sz w:val="24"/>
        </w:rPr>
        <w:t>является частью непрерывного курса математики для д</w:t>
      </w:r>
      <w:r w:rsidR="00337AE7">
        <w:rPr>
          <w:rFonts w:ascii="Times New Roman" w:hAnsi="Times New Roman" w:cs="Times New Roman"/>
          <w:sz w:val="24"/>
        </w:rPr>
        <w:t xml:space="preserve">ошкольников, </w:t>
      </w:r>
      <w:r w:rsidR="00BC08B8">
        <w:rPr>
          <w:rFonts w:ascii="Times New Roman" w:hAnsi="Times New Roman" w:cs="Times New Roman"/>
          <w:sz w:val="24"/>
        </w:rPr>
        <w:t>начальной школы ,5-</w:t>
      </w:r>
      <w:r w:rsidR="00337AE7" w:rsidRPr="00337AE7">
        <w:rPr>
          <w:rFonts w:ascii="Times New Roman" w:hAnsi="Times New Roman" w:cs="Times New Roman"/>
          <w:sz w:val="24"/>
        </w:rPr>
        <w:t xml:space="preserve"> 6 классов средней школы образовательной системы « Школа 2000</w:t>
      </w:r>
      <w:r w:rsidR="00BC08B8">
        <w:rPr>
          <w:rFonts w:ascii="Times New Roman" w:hAnsi="Times New Roman" w:cs="Times New Roman"/>
          <w:sz w:val="24"/>
        </w:rPr>
        <w:t>...»</w:t>
      </w:r>
      <w:r w:rsidRPr="00337AE7">
        <w:rPr>
          <w:rFonts w:ascii="Times New Roman" w:hAnsi="Times New Roman" w:cs="Times New Roman"/>
          <w:sz w:val="24"/>
        </w:rPr>
        <w:t xml:space="preserve"> </w:t>
      </w:r>
      <w:r w:rsidR="00BC08B8">
        <w:rPr>
          <w:rFonts w:ascii="Times New Roman" w:hAnsi="Times New Roman" w:cs="Times New Roman"/>
          <w:sz w:val="24"/>
        </w:rPr>
        <w:t>и, таким образом обеспечивает преемственность математической подготовки между ступенями дошкольного, начального и общего среднего образования.</w:t>
      </w:r>
      <w:r w:rsidRPr="00337AE7">
        <w:rPr>
          <w:rFonts w:ascii="Times New Roman" w:hAnsi="Times New Roman" w:cs="Times New Roman"/>
          <w:sz w:val="24"/>
        </w:rPr>
        <w:t xml:space="preserve"> </w:t>
      </w:r>
    </w:p>
    <w:p w:rsidR="00BC08B8" w:rsidRDefault="00BC08B8" w:rsidP="00337AE7">
      <w:pPr>
        <w:pStyle w:val="a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</w:p>
    <w:p w:rsidR="00BC08B8" w:rsidRDefault="00BC08B8" w:rsidP="00337AE7">
      <w:pPr>
        <w:pStyle w:val="a4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8"/>
        </w:rPr>
        <w:t>Цели</w:t>
      </w:r>
    </w:p>
    <w:p w:rsidR="00BC08B8" w:rsidRDefault="00BC08B8" w:rsidP="00337AE7">
      <w:pPr>
        <w:pStyle w:val="a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8"/>
        </w:rPr>
        <w:t xml:space="preserve">- </w:t>
      </w:r>
      <w:r w:rsidR="00BF0C8C">
        <w:rPr>
          <w:rFonts w:ascii="Times New Roman" w:hAnsi="Times New Roman" w:cs="Times New Roman"/>
          <w:sz w:val="24"/>
        </w:rPr>
        <w:t>ф</w:t>
      </w:r>
      <w:r>
        <w:rPr>
          <w:rFonts w:ascii="Times New Roman" w:hAnsi="Times New Roman" w:cs="Times New Roman"/>
          <w:sz w:val="24"/>
        </w:rPr>
        <w:t>ормирование у учащихся</w:t>
      </w:r>
      <w:r w:rsidR="00120DFF" w:rsidRPr="00337AE7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основ умения учиться</w:t>
      </w:r>
    </w:p>
    <w:p w:rsidR="00BF0C8C" w:rsidRDefault="00BF0C8C" w:rsidP="00337AE7">
      <w:pPr>
        <w:pStyle w:val="a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 развитие их мышления</w:t>
      </w:r>
      <w:r w:rsidR="00BC08B8">
        <w:rPr>
          <w:rFonts w:ascii="Times New Roman" w:hAnsi="Times New Roman" w:cs="Times New Roman"/>
          <w:sz w:val="24"/>
        </w:rPr>
        <w:t>, качеств личности</w:t>
      </w:r>
      <w:r>
        <w:rPr>
          <w:rFonts w:ascii="Times New Roman" w:hAnsi="Times New Roman" w:cs="Times New Roman"/>
          <w:sz w:val="24"/>
        </w:rPr>
        <w:t>, интереса к математике, интереса к математике</w:t>
      </w:r>
    </w:p>
    <w:p w:rsidR="00BF0C8C" w:rsidRDefault="00BF0C8C" w:rsidP="00BF0C8C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 создание для каждого ребёнка возможности достижения высокого уровня математической подготовки </w:t>
      </w:r>
    </w:p>
    <w:p w:rsidR="00BF0C8C" w:rsidRDefault="00BF0C8C" w:rsidP="00BF0C8C">
      <w:pPr>
        <w:pStyle w:val="a4"/>
        <w:ind w:right="-284"/>
        <w:rPr>
          <w:rFonts w:ascii="Times New Roman" w:hAnsi="Times New Roman" w:cs="Times New Roman"/>
          <w:sz w:val="24"/>
        </w:rPr>
      </w:pPr>
    </w:p>
    <w:p w:rsidR="00BF0C8C" w:rsidRDefault="00BF0C8C" w:rsidP="00BF0C8C">
      <w:pPr>
        <w:pStyle w:val="a4"/>
        <w:ind w:right="-284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sz w:val="28"/>
        </w:rPr>
        <w:t>Задачи</w:t>
      </w:r>
    </w:p>
    <w:p w:rsidR="00524060" w:rsidRDefault="00524060" w:rsidP="00BF0C8C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8"/>
        </w:rPr>
        <w:t>-</w:t>
      </w:r>
      <w:r>
        <w:rPr>
          <w:rFonts w:ascii="Times New Roman" w:hAnsi="Times New Roman" w:cs="Times New Roman"/>
          <w:sz w:val="24"/>
        </w:rPr>
        <w:t xml:space="preserve"> формирование у учащихся способностей к 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</w:t>
      </w:r>
    </w:p>
    <w:p w:rsidR="00524060" w:rsidRDefault="00524060" w:rsidP="00BF0C8C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приобретение опыта самостоятельной математической деятельности по получению нового знания, его преобразованию и применению</w:t>
      </w:r>
    </w:p>
    <w:p w:rsidR="00E37D7C" w:rsidRDefault="00524060" w:rsidP="00BF0C8C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E37D7C">
        <w:rPr>
          <w:rFonts w:ascii="Times New Roman" w:hAnsi="Times New Roman" w:cs="Times New Roman"/>
          <w:sz w:val="24"/>
        </w:rPr>
        <w:t>формирование специфических для математики качеств мышления, и в частности, логического, алгоритмического, и эвристического мышления</w:t>
      </w:r>
    </w:p>
    <w:p w:rsidR="00E37D7C" w:rsidRDefault="00E37D7C" w:rsidP="00BF0C8C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духовно- нравственное развитие личности</w:t>
      </w:r>
    </w:p>
    <w:p w:rsidR="00E37D7C" w:rsidRDefault="00E37D7C" w:rsidP="00BF0C8C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формирование математического языка и математического аппарата как средства описания и исследования </w:t>
      </w:r>
      <w:r w:rsidR="00BC08B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окружающего мира и как основы компьютерной грамотности</w:t>
      </w:r>
    </w:p>
    <w:p w:rsidR="00E37D7C" w:rsidRDefault="00E37D7C" w:rsidP="00BF0C8C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реализация возможностей математики в формировании научного мировоззрения учащихся, в освоении ими научной картины мира с учётом возрастных особенностей учащихся</w:t>
      </w:r>
    </w:p>
    <w:p w:rsidR="00BF5FF9" w:rsidRDefault="00E37D7C" w:rsidP="00BF0C8C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овладение системой математических знаний, умений и навыков, нео</w:t>
      </w:r>
      <w:r w:rsidR="00BF5FF9"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z w:val="24"/>
        </w:rPr>
        <w:t>ходимых</w:t>
      </w:r>
      <w:r w:rsidR="00BF5FF9">
        <w:rPr>
          <w:rFonts w:ascii="Times New Roman" w:hAnsi="Times New Roman" w:cs="Times New Roman"/>
          <w:sz w:val="24"/>
        </w:rPr>
        <w:t xml:space="preserve"> для повседневной жизни и для продолжения образования в средней школе</w:t>
      </w:r>
    </w:p>
    <w:p w:rsidR="00BF5FF9" w:rsidRDefault="00BF5FF9" w:rsidP="00BF0C8C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создание </w:t>
      </w:r>
      <w:proofErr w:type="spellStart"/>
      <w:r>
        <w:rPr>
          <w:rFonts w:ascii="Times New Roman" w:hAnsi="Times New Roman" w:cs="Times New Roman"/>
          <w:sz w:val="24"/>
        </w:rPr>
        <w:t>здоровьесберегающей</w:t>
      </w:r>
      <w:proofErr w:type="spellEnd"/>
      <w:r>
        <w:rPr>
          <w:rFonts w:ascii="Times New Roman" w:hAnsi="Times New Roman" w:cs="Times New Roman"/>
          <w:sz w:val="24"/>
        </w:rPr>
        <w:t xml:space="preserve"> информационно</w:t>
      </w:r>
      <w:proofErr w:type="gramStart"/>
      <w:r>
        <w:rPr>
          <w:rFonts w:ascii="Times New Roman" w:hAnsi="Times New Roman" w:cs="Times New Roman"/>
          <w:sz w:val="24"/>
        </w:rPr>
        <w:t>й-</w:t>
      </w:r>
      <w:proofErr w:type="gramEnd"/>
      <w:r>
        <w:rPr>
          <w:rFonts w:ascii="Times New Roman" w:hAnsi="Times New Roman" w:cs="Times New Roman"/>
          <w:sz w:val="24"/>
        </w:rPr>
        <w:t xml:space="preserve"> образовательной среды</w:t>
      </w:r>
    </w:p>
    <w:p w:rsidR="00BF5FF9" w:rsidRDefault="00BF5FF9" w:rsidP="00BF0C8C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Программа разработана на основе сборника « Математика. Рабочие программы. Предметная линия учебников « Перспектива» 1- 4 классы» / Л.Г. Петерсон. Издательство «Просвещение»</w:t>
      </w:r>
    </w:p>
    <w:p w:rsidR="00BF5FF9" w:rsidRDefault="00BF5FF9" w:rsidP="00BF0C8C">
      <w:pPr>
        <w:pStyle w:val="a4"/>
        <w:ind w:right="-284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4"/>
        </w:rPr>
        <w:t>2011г.</w:t>
      </w:r>
    </w:p>
    <w:p w:rsidR="00BF5FF9" w:rsidRDefault="00BF5FF9" w:rsidP="00BF0C8C">
      <w:pPr>
        <w:pStyle w:val="a4"/>
        <w:ind w:right="-284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</w:t>
      </w:r>
    </w:p>
    <w:p w:rsidR="00A82E9A" w:rsidRDefault="00BF5FF9" w:rsidP="00BF0C8C">
      <w:pPr>
        <w:pStyle w:val="a4"/>
        <w:ind w:right="-284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Характеристика предметного курса </w:t>
      </w:r>
    </w:p>
    <w:p w:rsidR="00225197" w:rsidRDefault="00225197" w:rsidP="00BF0C8C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Содержание курса математики строится на основе</w:t>
      </w:r>
      <w:proofErr w:type="gramStart"/>
      <w:r>
        <w:rPr>
          <w:rFonts w:ascii="Times New Roman" w:hAnsi="Times New Roman" w:cs="Times New Roman"/>
          <w:sz w:val="24"/>
        </w:rPr>
        <w:t xml:space="preserve"> :</w:t>
      </w:r>
      <w:proofErr w:type="gramEnd"/>
    </w:p>
    <w:p w:rsidR="00225197" w:rsidRDefault="00225197" w:rsidP="00BF0C8C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системн</w:t>
      </w:r>
      <w:proofErr w:type="gramStart"/>
      <w:r>
        <w:rPr>
          <w:rFonts w:ascii="Times New Roman" w:hAnsi="Times New Roman" w:cs="Times New Roman"/>
          <w:sz w:val="24"/>
        </w:rPr>
        <w:t>о-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деятельностного</w:t>
      </w:r>
      <w:proofErr w:type="spellEnd"/>
      <w:r>
        <w:rPr>
          <w:rFonts w:ascii="Times New Roman" w:hAnsi="Times New Roman" w:cs="Times New Roman"/>
          <w:sz w:val="24"/>
        </w:rPr>
        <w:t xml:space="preserve"> подхода, методологическим основанием которого является общая теория деятельности</w:t>
      </w:r>
    </w:p>
    <w:p w:rsidR="00225197" w:rsidRDefault="00225197" w:rsidP="00BF0C8C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системного подхода к отбору содержания и к последовательности изучения математических понятий, где в качестве теоретического основания выбрана система начальных математических понятий.</w:t>
      </w:r>
    </w:p>
    <w:p w:rsidR="00F81BD6" w:rsidRDefault="00225197" w:rsidP="00BF0C8C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дидактической</w:t>
      </w:r>
      <w:r w:rsidR="00F81BD6">
        <w:rPr>
          <w:rFonts w:ascii="Times New Roman" w:hAnsi="Times New Roman" w:cs="Times New Roman"/>
          <w:sz w:val="24"/>
        </w:rPr>
        <w:t xml:space="preserve"> системы </w:t>
      </w:r>
      <w:proofErr w:type="spellStart"/>
      <w:r w:rsidR="00F81BD6">
        <w:rPr>
          <w:rFonts w:ascii="Times New Roman" w:hAnsi="Times New Roman" w:cs="Times New Roman"/>
          <w:sz w:val="24"/>
        </w:rPr>
        <w:t>деятельностного</w:t>
      </w:r>
      <w:proofErr w:type="spellEnd"/>
      <w:r w:rsidR="00F81BD6">
        <w:rPr>
          <w:rFonts w:ascii="Times New Roman" w:hAnsi="Times New Roman" w:cs="Times New Roman"/>
          <w:sz w:val="24"/>
        </w:rPr>
        <w:t xml:space="preserve"> метода « Школа 2000…» </w:t>
      </w:r>
      <w:proofErr w:type="gramStart"/>
      <w:r w:rsidR="00F81BD6">
        <w:rPr>
          <w:rFonts w:ascii="Times New Roman" w:hAnsi="Times New Roman" w:cs="Times New Roman"/>
          <w:sz w:val="24"/>
        </w:rPr>
        <w:t xml:space="preserve">( </w:t>
      </w:r>
      <w:proofErr w:type="gramEnd"/>
      <w:r w:rsidR="00F81BD6">
        <w:rPr>
          <w:rFonts w:ascii="Times New Roman" w:hAnsi="Times New Roman" w:cs="Times New Roman"/>
          <w:sz w:val="24"/>
        </w:rPr>
        <w:t>Л. Г. Петерсон)</w:t>
      </w:r>
    </w:p>
    <w:p w:rsidR="00F81BD6" w:rsidRDefault="00F81BD6" w:rsidP="00BF0C8C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Основой организации образовательного процесса в дидактической системе « Школа 2000…»</w:t>
      </w:r>
    </w:p>
    <w:p w:rsidR="00453BB3" w:rsidRDefault="00453BB3" w:rsidP="00BF0C8C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является технология </w:t>
      </w:r>
      <w:proofErr w:type="spellStart"/>
      <w:r>
        <w:rPr>
          <w:rFonts w:ascii="Times New Roman" w:hAnsi="Times New Roman" w:cs="Times New Roman"/>
          <w:sz w:val="24"/>
        </w:rPr>
        <w:t>деятельностного</w:t>
      </w:r>
      <w:proofErr w:type="spellEnd"/>
      <w:r>
        <w:rPr>
          <w:rFonts w:ascii="Times New Roman" w:hAnsi="Times New Roman" w:cs="Times New Roman"/>
          <w:sz w:val="24"/>
        </w:rPr>
        <w:t xml:space="preserve"> метода ( ТДМ ), которая помогает учителю включить учащихся в самостоятельную учебн</w:t>
      </w:r>
      <w:proofErr w:type="gramStart"/>
      <w:r>
        <w:rPr>
          <w:rFonts w:ascii="Times New Roman" w:hAnsi="Times New Roman" w:cs="Times New Roman"/>
          <w:sz w:val="24"/>
        </w:rPr>
        <w:t>о-</w:t>
      </w:r>
      <w:proofErr w:type="gramEnd"/>
      <w:r>
        <w:rPr>
          <w:rFonts w:ascii="Times New Roman" w:hAnsi="Times New Roman" w:cs="Times New Roman"/>
          <w:sz w:val="24"/>
        </w:rPr>
        <w:t xml:space="preserve"> познавательную деятельность. На уроках по ТДМ </w:t>
      </w:r>
    </w:p>
    <w:p w:rsidR="00A82E9A" w:rsidRDefault="00453BB3" w:rsidP="00BF0C8C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 Школа 2000…» учащиеся приобретают первичный опыт выполнения УУД</w:t>
      </w:r>
      <w:proofErr w:type="gramStart"/>
      <w:r>
        <w:rPr>
          <w:rFonts w:ascii="Times New Roman" w:hAnsi="Times New Roman" w:cs="Times New Roman"/>
          <w:sz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</w:rPr>
        <w:t xml:space="preserve"> На основе приобретённого опыта они строят </w:t>
      </w:r>
      <w:r w:rsidR="00A82E9A">
        <w:rPr>
          <w:rFonts w:ascii="Times New Roman" w:hAnsi="Times New Roman" w:cs="Times New Roman"/>
          <w:sz w:val="24"/>
        </w:rPr>
        <w:t xml:space="preserve">общий способ выполнения УУД ( второй этап). После этого они применяют построенный общий способ, проводят самоконтроль и при необходимости коррекцию своих действий </w:t>
      </w:r>
      <w:proofErr w:type="gramStart"/>
      <w:r w:rsidR="00A82E9A">
        <w:rPr>
          <w:rFonts w:ascii="Times New Roman" w:hAnsi="Times New Roman" w:cs="Times New Roman"/>
          <w:sz w:val="24"/>
        </w:rPr>
        <w:t xml:space="preserve">( </w:t>
      </w:r>
      <w:proofErr w:type="gramEnd"/>
      <w:r w:rsidR="00A82E9A">
        <w:rPr>
          <w:rFonts w:ascii="Times New Roman" w:hAnsi="Times New Roman" w:cs="Times New Roman"/>
          <w:sz w:val="24"/>
        </w:rPr>
        <w:t>третий этап). И наконец</w:t>
      </w:r>
      <w:proofErr w:type="gramStart"/>
      <w:r w:rsidR="00A82E9A">
        <w:rPr>
          <w:rFonts w:ascii="Times New Roman" w:hAnsi="Times New Roman" w:cs="Times New Roman"/>
          <w:sz w:val="24"/>
        </w:rPr>
        <w:t xml:space="preserve"> ,</w:t>
      </w:r>
      <w:proofErr w:type="gramEnd"/>
      <w:r w:rsidR="00A82E9A">
        <w:rPr>
          <w:rFonts w:ascii="Times New Roman" w:hAnsi="Times New Roman" w:cs="Times New Roman"/>
          <w:sz w:val="24"/>
        </w:rPr>
        <w:t xml:space="preserve"> по мере освоения данного  УУД  и умения учиться в целом проводится контроль реализации требований ФГОС ( четвёртый этап)</w:t>
      </w:r>
    </w:p>
    <w:p w:rsidR="00A82E9A" w:rsidRDefault="00A82E9A" w:rsidP="00BF0C8C">
      <w:pPr>
        <w:pStyle w:val="a4"/>
        <w:ind w:right="-284"/>
        <w:rPr>
          <w:rFonts w:ascii="Times New Roman" w:hAnsi="Times New Roman" w:cs="Times New Roman"/>
          <w:sz w:val="24"/>
        </w:rPr>
      </w:pPr>
    </w:p>
    <w:p w:rsidR="00A82E9A" w:rsidRDefault="00A82E9A" w:rsidP="00A82E9A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8"/>
        </w:rPr>
        <w:t xml:space="preserve">        Место учебного предмета « Математика» в учебном плане  </w:t>
      </w:r>
      <w:r>
        <w:rPr>
          <w:rFonts w:ascii="Times New Roman" w:hAnsi="Times New Roman" w:cs="Times New Roman"/>
          <w:sz w:val="24"/>
        </w:rPr>
        <w:t xml:space="preserve">  </w:t>
      </w:r>
    </w:p>
    <w:p w:rsidR="00A82E9A" w:rsidRDefault="00A82E9A" w:rsidP="00A82E9A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Согласно базисному учебному </w:t>
      </w:r>
      <w:r w:rsidR="00300096">
        <w:rPr>
          <w:rFonts w:ascii="Times New Roman" w:hAnsi="Times New Roman" w:cs="Times New Roman"/>
          <w:sz w:val="24"/>
        </w:rPr>
        <w:t xml:space="preserve">плану школы на изучение математики в 1 классе начальной школы отводится 132 часа </w:t>
      </w:r>
      <w:proofErr w:type="gramStart"/>
      <w:r w:rsidR="00300096">
        <w:rPr>
          <w:rFonts w:ascii="Times New Roman" w:hAnsi="Times New Roman" w:cs="Times New Roman"/>
          <w:sz w:val="24"/>
        </w:rPr>
        <w:t xml:space="preserve">( </w:t>
      </w:r>
      <w:proofErr w:type="gramEnd"/>
      <w:r w:rsidR="00300096">
        <w:rPr>
          <w:rFonts w:ascii="Times New Roman" w:hAnsi="Times New Roman" w:cs="Times New Roman"/>
          <w:sz w:val="24"/>
        </w:rPr>
        <w:t>4 часа в неделю)</w:t>
      </w:r>
    </w:p>
    <w:p w:rsidR="00300096" w:rsidRDefault="00300096" w:rsidP="00A82E9A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</w:p>
    <w:p w:rsidR="00300096" w:rsidRPr="00847643" w:rsidRDefault="00300096" w:rsidP="00300096">
      <w:pPr>
        <w:pStyle w:val="a4"/>
        <w:ind w:right="-284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Ценностные ориентиры содержания учебного предмета « Математика»</w:t>
      </w:r>
      <w:r w:rsidRPr="00337AE7">
        <w:rPr>
          <w:rFonts w:ascii="Times New Roman" w:hAnsi="Times New Roman" w:cs="Times New Roman"/>
          <w:sz w:val="24"/>
        </w:rPr>
        <w:t xml:space="preserve">     </w:t>
      </w:r>
    </w:p>
    <w:p w:rsidR="00017A21" w:rsidRDefault="00300096" w:rsidP="00017A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7A21">
        <w:rPr>
          <w:rFonts w:ascii="Times New Roman" w:hAnsi="Times New Roman"/>
          <w:sz w:val="24"/>
          <w:szCs w:val="24"/>
        </w:rPr>
        <w:t xml:space="preserve">                              </w:t>
      </w:r>
      <w:r w:rsidR="00017A21">
        <w:rPr>
          <w:rFonts w:ascii="Times New Roman" w:hAnsi="Times New Roman"/>
          <w:bCs/>
          <w:sz w:val="24"/>
          <w:szCs w:val="24"/>
          <w:lang w:eastAsia="ru-RU"/>
        </w:rPr>
        <w:t xml:space="preserve"> В основе </w:t>
      </w:r>
      <w:proofErr w:type="spellStart"/>
      <w:r w:rsidR="00017A21">
        <w:rPr>
          <w:rFonts w:ascii="Times New Roman" w:hAnsi="Times New Roman"/>
          <w:bCs/>
          <w:sz w:val="24"/>
          <w:szCs w:val="24"/>
          <w:lang w:eastAsia="ru-RU"/>
        </w:rPr>
        <w:t>учебно</w:t>
      </w:r>
      <w:proofErr w:type="spellEnd"/>
      <w:r w:rsidR="00017A21">
        <w:rPr>
          <w:rFonts w:ascii="Times New Roman" w:hAnsi="Times New Roman"/>
          <w:bCs/>
          <w:sz w:val="24"/>
          <w:szCs w:val="24"/>
          <w:lang w:eastAsia="ru-RU"/>
        </w:rPr>
        <w:t xml:space="preserve"> – воспитательного процесса лежат следующие          ценности  учебного предмета « Математика»               </w:t>
      </w:r>
    </w:p>
    <w:p w:rsidR="00017A21" w:rsidRPr="00017A21" w:rsidRDefault="00017A21" w:rsidP="00017A21">
      <w:pPr>
        <w:pStyle w:val="a4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- </w:t>
      </w:r>
      <w:r w:rsidRPr="00017A21">
        <w:rPr>
          <w:rFonts w:ascii="Times New Roman" w:hAnsi="Times New Roman" w:cs="Times New Roman"/>
          <w:sz w:val="24"/>
          <w:lang w:eastAsia="ru-RU"/>
        </w:rPr>
        <w:t>понимание математических отношений является средством познания закономерностей существования окружающего мира, фактов, процессов и явлений, происходящих в природе и в обществе (хронология событий, протяжённость по времени</w:t>
      </w:r>
      <w:proofErr w:type="gramStart"/>
      <w:r w:rsidRPr="00017A21">
        <w:rPr>
          <w:rFonts w:ascii="Times New Roman" w:hAnsi="Times New Roman" w:cs="Times New Roman"/>
          <w:sz w:val="24"/>
          <w:lang w:eastAsia="ru-RU"/>
        </w:rPr>
        <w:t xml:space="preserve"> ,</w:t>
      </w:r>
      <w:proofErr w:type="gramEnd"/>
      <w:r w:rsidRPr="00017A21">
        <w:rPr>
          <w:rFonts w:ascii="Times New Roman" w:hAnsi="Times New Roman" w:cs="Times New Roman"/>
          <w:sz w:val="24"/>
          <w:lang w:eastAsia="ru-RU"/>
        </w:rPr>
        <w:t xml:space="preserve"> образование целого из частей, изменение формы, размера и т.д.);</w:t>
      </w:r>
    </w:p>
    <w:p w:rsidR="00017A21" w:rsidRPr="00017A21" w:rsidRDefault="00017A21" w:rsidP="00017A21">
      <w:pPr>
        <w:pStyle w:val="a4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- </w:t>
      </w:r>
      <w:r w:rsidRPr="00017A21">
        <w:rPr>
          <w:rFonts w:ascii="Times New Roman" w:hAnsi="Times New Roman" w:cs="Times New Roman"/>
          <w:sz w:val="24"/>
          <w:lang w:eastAsia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300096" w:rsidRDefault="00017A21" w:rsidP="00017A21">
      <w:pPr>
        <w:pStyle w:val="a4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- </w:t>
      </w:r>
      <w:r w:rsidRPr="00017A21">
        <w:rPr>
          <w:rFonts w:ascii="Times New Roman" w:hAnsi="Times New Roman" w:cs="Times New Roman"/>
          <w:sz w:val="24"/>
          <w:lang w:eastAsia="ru-RU"/>
        </w:rPr>
        <w:t>владение математическим языком, алгоритмами, элементами математической логики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</w:t>
      </w:r>
    </w:p>
    <w:p w:rsidR="00017A21" w:rsidRPr="00017A21" w:rsidRDefault="00017A21" w:rsidP="00017A21">
      <w:pPr>
        <w:pStyle w:val="a4"/>
        <w:rPr>
          <w:rFonts w:ascii="Times New Roman" w:hAnsi="Times New Roman" w:cs="Times New Roman"/>
          <w:sz w:val="24"/>
          <w:lang w:eastAsia="ru-RU"/>
        </w:rPr>
      </w:pPr>
    </w:p>
    <w:p w:rsidR="00105E6C" w:rsidRDefault="0060028D" w:rsidP="0060028D">
      <w:pPr>
        <w:pStyle w:val="a4"/>
        <w:ind w:right="-284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sz w:val="28"/>
        </w:rPr>
        <w:t>Результаты изучения учебного предмета « Математика»  в 1 классе</w:t>
      </w:r>
    </w:p>
    <w:p w:rsidR="0060028D" w:rsidRDefault="0060028D" w:rsidP="0060028D">
      <w:pPr>
        <w:pStyle w:val="a4"/>
        <w:ind w:right="-284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Личностные результаты</w:t>
      </w:r>
    </w:p>
    <w:p w:rsidR="0060028D" w:rsidRDefault="0060028D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становление основ гражданской российской идентичности, уважения к  своей семье и другим людям, своему Отечеству, развитие морально- этических качеств личности</w:t>
      </w:r>
      <w:proofErr w:type="gramStart"/>
      <w:r>
        <w:rPr>
          <w:rFonts w:ascii="Times New Roman" w:hAnsi="Times New Roman" w:cs="Times New Roman"/>
          <w:sz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</w:rPr>
        <w:t xml:space="preserve"> адекватных полноценной математической деятельности</w:t>
      </w:r>
    </w:p>
    <w:p w:rsidR="0060028D" w:rsidRDefault="0060028D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целостное восприятие окружающего мира, начальные представления об истории развития математического знания, роли математики в системе знаний</w:t>
      </w:r>
    </w:p>
    <w:p w:rsidR="00E52614" w:rsidRDefault="0060028D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овладение начальными навыками адаптации в динамично </w:t>
      </w:r>
      <w:r w:rsidR="00E52614">
        <w:rPr>
          <w:rFonts w:ascii="Times New Roman" w:hAnsi="Times New Roman" w:cs="Times New Roman"/>
          <w:sz w:val="24"/>
        </w:rPr>
        <w:t>изменяющемся мире на основе метода рефлексивной самоорганизации</w:t>
      </w:r>
    </w:p>
    <w:p w:rsidR="00E52614" w:rsidRDefault="00E52614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принятие социальной роли ученика, осознание личностного смысла учения и интерес к изучению математики</w:t>
      </w:r>
    </w:p>
    <w:p w:rsidR="00E52614" w:rsidRDefault="00E52614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развитие самостоятельности и личной ответственности за свои поступки, способность к рефлексивной самооценке собственных действий и волевая </w:t>
      </w:r>
      <w:proofErr w:type="spellStart"/>
      <w:r>
        <w:rPr>
          <w:rFonts w:ascii="Times New Roman" w:hAnsi="Times New Roman" w:cs="Times New Roman"/>
          <w:sz w:val="24"/>
        </w:rPr>
        <w:t>саморегуляция</w:t>
      </w:r>
      <w:proofErr w:type="spellEnd"/>
    </w:p>
    <w:p w:rsidR="00105E6C" w:rsidRDefault="00E52614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освоение норм общения и коммуникативного </w:t>
      </w:r>
    </w:p>
    <w:p w:rsidR="00EA75A0" w:rsidRDefault="00EA75A0" w:rsidP="0060028D">
      <w:pPr>
        <w:pStyle w:val="a4"/>
        <w:ind w:right="-284"/>
        <w:rPr>
          <w:rFonts w:ascii="Times New Roman" w:hAnsi="Times New Roman" w:cs="Times New Roman"/>
          <w:b/>
          <w:i/>
          <w:sz w:val="24"/>
        </w:rPr>
      </w:pPr>
      <w:proofErr w:type="spellStart"/>
      <w:r>
        <w:rPr>
          <w:rFonts w:ascii="Times New Roman" w:hAnsi="Times New Roman" w:cs="Times New Roman"/>
          <w:b/>
          <w:i/>
          <w:sz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i/>
          <w:sz w:val="24"/>
        </w:rPr>
        <w:t xml:space="preserve"> результаты</w:t>
      </w:r>
    </w:p>
    <w:p w:rsidR="00EA75A0" w:rsidRDefault="00EA75A0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умение выполнять пробное учебное действие, в случае его неуспеха грамотно фиксировать свое затруднение, анализировать ситуацию, выявлять и конструктивно устранять причины затруднения</w:t>
      </w:r>
    </w:p>
    <w:p w:rsidR="00EA75A0" w:rsidRDefault="00EA75A0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освоение начальных умений проектной деятельности: постановка и сохранение целей учебной деятельности, определение наиболее эффективных способов и средств достижения результата, планирование, прогнозирование, </w:t>
      </w:r>
      <w:r w:rsidR="003711CE">
        <w:rPr>
          <w:rFonts w:ascii="Times New Roman" w:hAnsi="Times New Roman" w:cs="Times New Roman"/>
          <w:sz w:val="24"/>
        </w:rPr>
        <w:t>реализация построенного проекта</w:t>
      </w:r>
    </w:p>
    <w:p w:rsidR="003711CE" w:rsidRDefault="003711CE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умение контролировать и оценивать свои учебные действия на основе выработанных критериев в соответствии с поставленной задачей и условиями её реализации</w:t>
      </w:r>
    </w:p>
    <w:p w:rsidR="003711CE" w:rsidRDefault="003711CE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опыт использования методов решения проблем творческого и поискового характера</w:t>
      </w:r>
    </w:p>
    <w:p w:rsidR="003711CE" w:rsidRDefault="003711CE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освоение начальных форм познавательной и личностной рефлексии</w:t>
      </w:r>
    </w:p>
    <w:p w:rsidR="003711CE" w:rsidRDefault="003711CE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- способность к использованию знаков</w:t>
      </w:r>
      <w:proofErr w:type="gramStart"/>
      <w:r>
        <w:rPr>
          <w:rFonts w:ascii="Times New Roman" w:hAnsi="Times New Roman" w:cs="Times New Roman"/>
          <w:sz w:val="24"/>
        </w:rPr>
        <w:t>о-</w:t>
      </w:r>
      <w:proofErr w:type="gramEnd"/>
      <w:r>
        <w:rPr>
          <w:rFonts w:ascii="Times New Roman" w:hAnsi="Times New Roman" w:cs="Times New Roman"/>
          <w:sz w:val="24"/>
        </w:rPr>
        <w:t xml:space="preserve"> символических средств математического языка и средств ИКТ для описания и исследования окружающего мира( представление информации, создание моделей изучаемых объектов и процессов, решение коммуникативных и познавательных задач и др. ) и как базы компьютерной грамотности</w:t>
      </w:r>
    </w:p>
    <w:p w:rsidR="003711CE" w:rsidRDefault="003711CE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овладение различными способами поиска ( в справочной литературе, образовательных интерне</w:t>
      </w:r>
      <w:proofErr w:type="gramStart"/>
      <w:r>
        <w:rPr>
          <w:rFonts w:ascii="Times New Roman" w:hAnsi="Times New Roman" w:cs="Times New Roman"/>
          <w:sz w:val="24"/>
        </w:rPr>
        <w:t>т-</w:t>
      </w:r>
      <w:proofErr w:type="gramEnd"/>
      <w:r>
        <w:rPr>
          <w:rFonts w:ascii="Times New Roman" w:hAnsi="Times New Roman" w:cs="Times New Roman"/>
          <w:sz w:val="24"/>
        </w:rPr>
        <w:t xml:space="preserve"> ресурсах) , сбора, обработки, анализа, организации и передачи информации </w:t>
      </w:r>
      <w:r w:rsidR="00481412">
        <w:rPr>
          <w:rFonts w:ascii="Times New Roman" w:hAnsi="Times New Roman" w:cs="Times New Roman"/>
          <w:sz w:val="24"/>
        </w:rPr>
        <w:t>в соответствии с коммуникативными и познавательными задачами, умение готовить своё выступление и выступать с аудио-, видео- и графическим сопровождением</w:t>
      </w:r>
    </w:p>
    <w:p w:rsidR="00606F47" w:rsidRDefault="00481412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формирование специфических для математики логических операций ( сравнение, анализ, синтез, обобщение, классификация, аналогия, установление причинн</w:t>
      </w:r>
      <w:proofErr w:type="gramStart"/>
      <w:r>
        <w:rPr>
          <w:rFonts w:ascii="Times New Roman" w:hAnsi="Times New Roman" w:cs="Times New Roman"/>
          <w:sz w:val="24"/>
        </w:rPr>
        <w:t>о-</w:t>
      </w:r>
      <w:proofErr w:type="gramEnd"/>
      <w:r>
        <w:rPr>
          <w:rFonts w:ascii="Times New Roman" w:hAnsi="Times New Roman" w:cs="Times New Roman"/>
          <w:sz w:val="24"/>
        </w:rPr>
        <w:t xml:space="preserve"> следственных связей, построение рассуждений, отнесение к известным понятиям), необходимых человеку для полноценного функционирования в современном обществе; развитие логического, эвристического и алго</w:t>
      </w:r>
      <w:r w:rsidR="00606F47">
        <w:rPr>
          <w:rFonts w:ascii="Times New Roman" w:hAnsi="Times New Roman" w:cs="Times New Roman"/>
          <w:sz w:val="24"/>
        </w:rPr>
        <w:t>ритмического мышления</w:t>
      </w:r>
    </w:p>
    <w:p w:rsidR="00606F47" w:rsidRDefault="00606F47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овладение навыками смыслового чтения текстов</w:t>
      </w:r>
    </w:p>
    <w:p w:rsidR="00606F47" w:rsidRDefault="00606F47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освоение норм коммуникативного взаимодействия в позициях « автор», «критик», « понимающий», готовность вести диалог, признавать возможность и право каждого иметь своё мнение</w:t>
      </w:r>
      <w:proofErr w:type="gramStart"/>
      <w:r>
        <w:rPr>
          <w:rFonts w:ascii="Times New Roman" w:hAnsi="Times New Roman" w:cs="Times New Roman"/>
          <w:sz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</w:rPr>
        <w:t xml:space="preserve"> способность аргументировать свою точку зрения</w:t>
      </w:r>
    </w:p>
    <w:p w:rsidR="00606F47" w:rsidRDefault="00606F47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умение работать в паре и группе</w:t>
      </w:r>
      <w:proofErr w:type="gramStart"/>
      <w:r>
        <w:rPr>
          <w:rFonts w:ascii="Times New Roman" w:hAnsi="Times New Roman" w:cs="Times New Roman"/>
          <w:sz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</w:rPr>
        <w:t xml:space="preserve"> договариваться о распределении функций в совместной деятельности, осуществлять взаимный контроль, адекватно оценивать собственное поведение окружающих; стремление не допускать конфликты, а при их возникновении – готовность конструктивно из разрешать </w:t>
      </w:r>
    </w:p>
    <w:p w:rsidR="00606F47" w:rsidRDefault="00606F47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начальные представления о сущности и особенностях математического знания, истории его развития, его обобщенного характера и роли в системе знаний</w:t>
      </w:r>
    </w:p>
    <w:p w:rsidR="00606F47" w:rsidRDefault="00606F47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освоение базовых предметных и </w:t>
      </w:r>
      <w:proofErr w:type="spellStart"/>
      <w:r>
        <w:rPr>
          <w:rFonts w:ascii="Times New Roman" w:hAnsi="Times New Roman" w:cs="Times New Roman"/>
          <w:sz w:val="24"/>
        </w:rPr>
        <w:t>межпредметных</w:t>
      </w:r>
      <w:proofErr w:type="spellEnd"/>
      <w:r>
        <w:rPr>
          <w:rFonts w:ascii="Times New Roman" w:hAnsi="Times New Roman" w:cs="Times New Roman"/>
          <w:sz w:val="24"/>
        </w:rPr>
        <w:t xml:space="preserve"> понятий </w:t>
      </w:r>
      <w:proofErr w:type="gramStart"/>
      <w:r>
        <w:rPr>
          <w:rFonts w:ascii="Times New Roman" w:hAnsi="Times New Roman" w:cs="Times New Roman"/>
          <w:sz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</w:rPr>
        <w:t>алгоритм, множество, классификация и др. ), отражающих существенные связи и отношения между объектами и процессами различных предметных областей знаний</w:t>
      </w:r>
    </w:p>
    <w:p w:rsidR="00481412" w:rsidRDefault="00606F47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умение работать в материальной и информационной  среде начального общего образования</w:t>
      </w:r>
      <w:r w:rsidR="00481412">
        <w:rPr>
          <w:rFonts w:ascii="Times New Roman" w:hAnsi="Times New Roman" w:cs="Times New Roman"/>
          <w:sz w:val="24"/>
        </w:rPr>
        <w:t xml:space="preserve">   </w:t>
      </w:r>
    </w:p>
    <w:p w:rsidR="003711CE" w:rsidRDefault="00606F47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в том  числе  с учебными  моделями)  в  соответствии  с  содержанием учебного  предмета </w:t>
      </w:r>
    </w:p>
    <w:p w:rsidR="00105E6C" w:rsidRDefault="00606F47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 Математика»</w:t>
      </w:r>
    </w:p>
    <w:p w:rsidR="00606F47" w:rsidRDefault="00606F47" w:rsidP="0060028D">
      <w:pPr>
        <w:pStyle w:val="a4"/>
        <w:ind w:right="-284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Предметные результаты</w:t>
      </w:r>
    </w:p>
    <w:p w:rsidR="00606F47" w:rsidRDefault="00606F47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- </w:t>
      </w:r>
      <w:r>
        <w:rPr>
          <w:rFonts w:ascii="Times New Roman" w:hAnsi="Times New Roman" w:cs="Times New Roman"/>
          <w:sz w:val="24"/>
        </w:rPr>
        <w:t>Освоение опыта самостоятельной математической деятельности по получению нового знания, его преобразованию и применению для решения учебн</w:t>
      </w:r>
      <w:proofErr w:type="gramStart"/>
      <w:r>
        <w:rPr>
          <w:rFonts w:ascii="Times New Roman" w:hAnsi="Times New Roman" w:cs="Times New Roman"/>
          <w:sz w:val="24"/>
        </w:rPr>
        <w:t>о-</w:t>
      </w:r>
      <w:proofErr w:type="gramEnd"/>
      <w:r>
        <w:rPr>
          <w:rFonts w:ascii="Times New Roman" w:hAnsi="Times New Roman" w:cs="Times New Roman"/>
          <w:sz w:val="24"/>
        </w:rPr>
        <w:t xml:space="preserve"> познавательных и учебно- практических задач</w:t>
      </w:r>
    </w:p>
    <w:p w:rsidR="00606F47" w:rsidRDefault="00606F47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использование приобретённых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</w:t>
      </w:r>
    </w:p>
    <w:p w:rsidR="00606F47" w:rsidRDefault="00606F47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овладение устной и письменной  математической речью, основами логического, эвристического и алгоритмического мышления, пространственного воображения</w:t>
      </w:r>
      <w:proofErr w:type="gramStart"/>
      <w:r>
        <w:rPr>
          <w:rFonts w:ascii="Times New Roman" w:hAnsi="Times New Roman" w:cs="Times New Roman"/>
          <w:sz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</w:rPr>
        <w:t xml:space="preserve"> счёта и измерения, прикидки и оценки, наглядного представления данных и процессов ( схемы, таблицы, диаграммы, графики), исполнения и построения алгоритмов</w:t>
      </w:r>
    </w:p>
    <w:p w:rsidR="00606F47" w:rsidRDefault="00606F47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- умение выполнять устно и письменно арифметические действия с числами, составлять числовые и буквенные выражения,  находить их значения, решать текстовые задачи, простейшие уравнения и неравенства, исполнять и строить алгоритмы, составлять и исследовать простейшие формулы, распознавать,  изображать и исследовать геометрические фигуры, работать с таблицами, схемами, диаграммами и графиками, множествами и цепочками, представлять, анализировать и интерпретировать</w:t>
      </w:r>
      <w:r w:rsidR="006069C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данные</w:t>
      </w:r>
      <w:proofErr w:type="gramEnd"/>
    </w:p>
    <w:p w:rsidR="00606F47" w:rsidRDefault="00606F47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приобретение начального опыта применения математических знаний для решения учебн</w:t>
      </w:r>
      <w:proofErr w:type="gramStart"/>
      <w:r>
        <w:rPr>
          <w:rFonts w:ascii="Times New Roman" w:hAnsi="Times New Roman" w:cs="Times New Roman"/>
          <w:sz w:val="24"/>
        </w:rPr>
        <w:t>о-</w:t>
      </w:r>
      <w:proofErr w:type="gramEnd"/>
      <w:r>
        <w:rPr>
          <w:rFonts w:ascii="Times New Roman" w:hAnsi="Times New Roman" w:cs="Times New Roman"/>
          <w:sz w:val="24"/>
        </w:rPr>
        <w:t xml:space="preserve"> познавательных и учебно- практических задач</w:t>
      </w:r>
    </w:p>
    <w:p w:rsidR="006069C4" w:rsidRDefault="00606F47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приобретение первоначальных навыков работы на компьютере</w:t>
      </w:r>
    </w:p>
    <w:p w:rsidR="00105E6C" w:rsidRDefault="006069C4" w:rsidP="0060028D">
      <w:pPr>
        <w:pStyle w:val="a4"/>
        <w:ind w:right="-284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Содержание учебного предмета « Математика»</w:t>
      </w:r>
    </w:p>
    <w:p w:rsidR="00105E6C" w:rsidRDefault="00C83109" w:rsidP="0060028D">
      <w:pPr>
        <w:pStyle w:val="a4"/>
        <w:ind w:right="-28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</w:t>
      </w:r>
      <w:r w:rsidR="006069C4">
        <w:rPr>
          <w:rFonts w:ascii="Times New Roman" w:hAnsi="Times New Roman" w:cs="Times New Roman"/>
          <w:b/>
          <w:sz w:val="24"/>
        </w:rPr>
        <w:t xml:space="preserve">Числа и арифметические действия с ними </w:t>
      </w:r>
      <w:proofErr w:type="gramStart"/>
      <w:r w:rsidR="006069C4">
        <w:rPr>
          <w:rFonts w:ascii="Times New Roman" w:hAnsi="Times New Roman" w:cs="Times New Roman"/>
          <w:b/>
          <w:sz w:val="24"/>
        </w:rPr>
        <w:t xml:space="preserve">( </w:t>
      </w:r>
      <w:proofErr w:type="gramEnd"/>
      <w:r w:rsidR="006069C4">
        <w:rPr>
          <w:rFonts w:ascii="Times New Roman" w:hAnsi="Times New Roman" w:cs="Times New Roman"/>
          <w:b/>
          <w:sz w:val="24"/>
        </w:rPr>
        <w:t xml:space="preserve">70 ч) </w:t>
      </w:r>
    </w:p>
    <w:p w:rsidR="00C0481C" w:rsidRDefault="00C0481C" w:rsidP="0060028D">
      <w:pPr>
        <w:pStyle w:val="a4"/>
        <w:ind w:right="-284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   Группы предметов или фигур, обладающих общим свойством. Составление группы предметов по заданному свойств</w:t>
      </w:r>
      <w:proofErr w:type="gramStart"/>
      <w:r>
        <w:rPr>
          <w:rFonts w:ascii="Times New Roman" w:hAnsi="Times New Roman" w:cs="Times New Roman"/>
          <w:i/>
          <w:sz w:val="24"/>
        </w:rPr>
        <w:t>у(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признаку) . Выделение части группы</w:t>
      </w:r>
    </w:p>
    <w:p w:rsidR="00C0481C" w:rsidRDefault="00C0481C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Сравнение групп предметов с помощью составления пар: больше, меньше, столько же</w:t>
      </w:r>
      <w:proofErr w:type="gramStart"/>
      <w:r>
        <w:rPr>
          <w:rFonts w:ascii="Times New Roman" w:hAnsi="Times New Roman" w:cs="Times New Roman"/>
          <w:sz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</w:rPr>
        <w:t xml:space="preserve"> больше ( меньше) на …порядок.</w:t>
      </w:r>
    </w:p>
    <w:p w:rsidR="00C0481C" w:rsidRDefault="00C0481C" w:rsidP="0060028D">
      <w:pPr>
        <w:pStyle w:val="a4"/>
        <w:ind w:right="-284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lastRenderedPageBreak/>
        <w:t xml:space="preserve">   Соединение групп предметов в одно целое (сложение). Удаление части групп предметов (вычитание). Переместительное свойство сложения групп предметов. Связь между сложением и вычитанием групп предметов.</w:t>
      </w:r>
    </w:p>
    <w:p w:rsidR="00C0481C" w:rsidRDefault="00C0481C" w:rsidP="0060028D">
      <w:pPr>
        <w:pStyle w:val="a4"/>
        <w:ind w:right="-284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  Аналогия сравнения, сложения и вычитания групп предметов со сложением</w:t>
      </w:r>
      <w:r w:rsidR="00017747">
        <w:rPr>
          <w:rFonts w:ascii="Times New Roman" w:hAnsi="Times New Roman" w:cs="Times New Roman"/>
          <w:i/>
          <w:sz w:val="24"/>
        </w:rPr>
        <w:t xml:space="preserve"> и вычитанием величин.</w:t>
      </w:r>
    </w:p>
    <w:p w:rsidR="00017747" w:rsidRDefault="00017747" w:rsidP="0060028D">
      <w:pPr>
        <w:pStyle w:val="a4"/>
        <w:ind w:right="-284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   Число как результат счёта предметов </w:t>
      </w:r>
      <w:r>
        <w:rPr>
          <w:rFonts w:ascii="Times New Roman" w:hAnsi="Times New Roman" w:cs="Times New Roman"/>
          <w:i/>
          <w:sz w:val="24"/>
        </w:rPr>
        <w:t>и как результат измерения величин</w:t>
      </w:r>
    </w:p>
    <w:p w:rsidR="00017747" w:rsidRDefault="00017747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Названия, последовательность и обозначение чисел от 1 до 9. Наглядное изображение чисел </w:t>
      </w:r>
      <w:r>
        <w:rPr>
          <w:rFonts w:ascii="Times New Roman" w:hAnsi="Times New Roman" w:cs="Times New Roman"/>
          <w:i/>
          <w:sz w:val="24"/>
        </w:rPr>
        <w:t xml:space="preserve">совокупностями точек, костями домино, точками на числовом отрезке и т. д. </w:t>
      </w:r>
      <w:r>
        <w:rPr>
          <w:rFonts w:ascii="Times New Roman" w:hAnsi="Times New Roman" w:cs="Times New Roman"/>
          <w:sz w:val="24"/>
        </w:rPr>
        <w:t xml:space="preserve">Предыдущее и последующее число. Количественный и порядковый счёт. Чтение, запись и сравнение чисел </w:t>
      </w:r>
      <w:r w:rsidR="00DC6DB5">
        <w:rPr>
          <w:rFonts w:ascii="Times New Roman" w:hAnsi="Times New Roman" w:cs="Times New Roman"/>
          <w:sz w:val="24"/>
        </w:rPr>
        <w:t>с помощью знаков =</w:t>
      </w:r>
      <w:proofErr w:type="gramStart"/>
      <w:r w:rsidR="00DC6DB5">
        <w:rPr>
          <w:rFonts w:ascii="Times New Roman" w:hAnsi="Times New Roman" w:cs="Times New Roman"/>
          <w:sz w:val="24"/>
        </w:rPr>
        <w:t xml:space="preserve"> ,</w:t>
      </w:r>
      <w:proofErr w:type="gramEnd"/>
      <w:r w:rsidR="00DC6DB5">
        <w:rPr>
          <w:rFonts w:ascii="Times New Roman" w:hAnsi="Times New Roman" w:cs="Times New Roman"/>
          <w:sz w:val="24"/>
        </w:rPr>
        <w:t xml:space="preserve"> =, </w:t>
      </w:r>
      <w:r w:rsidR="00DC6DB5" w:rsidRPr="00C021C5">
        <w:rPr>
          <w:rFonts w:ascii="Times New Roman" w:hAnsi="Times New Roman" w:cs="Times New Roman"/>
          <w:sz w:val="24"/>
        </w:rPr>
        <w:t xml:space="preserve">&gt; </w:t>
      </w:r>
      <w:r w:rsidR="00DC6DB5">
        <w:rPr>
          <w:rFonts w:ascii="Times New Roman" w:hAnsi="Times New Roman" w:cs="Times New Roman"/>
          <w:sz w:val="24"/>
        </w:rPr>
        <w:t>,</w:t>
      </w:r>
      <w:r w:rsidR="00DC6DB5" w:rsidRPr="00C021C5">
        <w:rPr>
          <w:rFonts w:ascii="Times New Roman" w:hAnsi="Times New Roman" w:cs="Times New Roman"/>
          <w:sz w:val="24"/>
        </w:rPr>
        <w:t xml:space="preserve"> &lt;</w:t>
      </w:r>
      <w:r w:rsidR="00DC6DB5">
        <w:rPr>
          <w:rFonts w:ascii="Times New Roman" w:hAnsi="Times New Roman" w:cs="Times New Roman"/>
          <w:sz w:val="24"/>
        </w:rPr>
        <w:t xml:space="preserve">. </w:t>
      </w:r>
    </w:p>
    <w:p w:rsidR="00DC6DB5" w:rsidRDefault="00DC6DB5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Сложение и вычитание чисел. Знаки сложения и вычитания</w:t>
      </w:r>
      <w:r w:rsidR="006165B3">
        <w:rPr>
          <w:rFonts w:ascii="Times New Roman" w:hAnsi="Times New Roman" w:cs="Times New Roman"/>
          <w:sz w:val="24"/>
        </w:rPr>
        <w:t>. Название компонентов сложения и вычитания</w:t>
      </w:r>
      <w:proofErr w:type="gramStart"/>
      <w:r w:rsidR="006165B3">
        <w:rPr>
          <w:rFonts w:ascii="Times New Roman" w:hAnsi="Times New Roman" w:cs="Times New Roman"/>
          <w:sz w:val="24"/>
        </w:rPr>
        <w:t xml:space="preserve"> .</w:t>
      </w:r>
      <w:proofErr w:type="gramEnd"/>
      <w:r w:rsidR="006165B3">
        <w:rPr>
          <w:rFonts w:ascii="Times New Roman" w:hAnsi="Times New Roman" w:cs="Times New Roman"/>
          <w:sz w:val="24"/>
        </w:rPr>
        <w:t xml:space="preserve"> </w:t>
      </w:r>
      <w:r w:rsidR="006165B3">
        <w:rPr>
          <w:rFonts w:ascii="Times New Roman" w:hAnsi="Times New Roman" w:cs="Times New Roman"/>
          <w:i/>
          <w:sz w:val="24"/>
        </w:rPr>
        <w:t xml:space="preserve">Наглядное изображение сложения и вычитания  с помощью групп предметов и на числовом отрезке. </w:t>
      </w:r>
      <w:r w:rsidR="006165B3">
        <w:rPr>
          <w:rFonts w:ascii="Times New Roman" w:hAnsi="Times New Roman" w:cs="Times New Roman"/>
          <w:sz w:val="24"/>
        </w:rPr>
        <w:t xml:space="preserve">Связь между сложением и вычитанием. </w:t>
      </w:r>
      <w:r w:rsidR="006165B3">
        <w:rPr>
          <w:rFonts w:ascii="Times New Roman" w:hAnsi="Times New Roman" w:cs="Times New Roman"/>
          <w:i/>
          <w:sz w:val="24"/>
        </w:rPr>
        <w:t xml:space="preserve">Зависимость результатов сложения и вычитания от изменения компонентов. </w:t>
      </w:r>
      <w:r w:rsidR="006165B3">
        <w:rPr>
          <w:rFonts w:ascii="Times New Roman" w:hAnsi="Times New Roman" w:cs="Times New Roman"/>
          <w:sz w:val="24"/>
        </w:rPr>
        <w:t xml:space="preserve"> Разностное сравнение чисел </w:t>
      </w:r>
      <w:proofErr w:type="gramStart"/>
      <w:r w:rsidR="006165B3">
        <w:rPr>
          <w:rFonts w:ascii="Times New Roman" w:hAnsi="Times New Roman" w:cs="Times New Roman"/>
          <w:sz w:val="24"/>
        </w:rPr>
        <w:t xml:space="preserve">( </w:t>
      </w:r>
      <w:proofErr w:type="gramEnd"/>
      <w:r w:rsidR="006165B3">
        <w:rPr>
          <w:rFonts w:ascii="Times New Roman" w:hAnsi="Times New Roman" w:cs="Times New Roman"/>
          <w:sz w:val="24"/>
        </w:rPr>
        <w:t>больше на …, меньше на … ). Нахождение неизвестного слагаемого</w:t>
      </w:r>
      <w:proofErr w:type="gramStart"/>
      <w:r w:rsidR="006165B3">
        <w:rPr>
          <w:rFonts w:ascii="Times New Roman" w:hAnsi="Times New Roman" w:cs="Times New Roman"/>
          <w:sz w:val="24"/>
        </w:rPr>
        <w:t xml:space="preserve"> ,</w:t>
      </w:r>
      <w:proofErr w:type="gramEnd"/>
      <w:r w:rsidR="006165B3">
        <w:rPr>
          <w:rFonts w:ascii="Times New Roman" w:hAnsi="Times New Roman" w:cs="Times New Roman"/>
          <w:sz w:val="24"/>
        </w:rPr>
        <w:t xml:space="preserve"> уменьшаемого, вычитаемого.</w:t>
      </w:r>
    </w:p>
    <w:p w:rsidR="006165B3" w:rsidRDefault="006165B3" w:rsidP="0060028D">
      <w:pPr>
        <w:pStyle w:val="a4"/>
        <w:ind w:right="-284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   Состав чисел от 1 до 9 . Сложение и вычитание в </w:t>
      </w:r>
      <w:r w:rsidR="000B4BAD">
        <w:rPr>
          <w:rFonts w:ascii="Times New Roman" w:hAnsi="Times New Roman" w:cs="Times New Roman"/>
          <w:sz w:val="24"/>
        </w:rPr>
        <w:t>пределах 9. Таблица сложения в пределах 9 (« треугольная»).</w:t>
      </w:r>
    </w:p>
    <w:p w:rsidR="000B4BAD" w:rsidRDefault="000B4BAD" w:rsidP="0060028D">
      <w:pPr>
        <w:pStyle w:val="a4"/>
        <w:ind w:right="-284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  Римские цифры. Алфавитная нумерация. « Волшебные цифры».</w:t>
      </w:r>
    </w:p>
    <w:p w:rsidR="000B4BAD" w:rsidRDefault="000B4BAD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>Число и цифра 0. Сравнение, сложение и вычитание с числом 0.</w:t>
      </w:r>
    </w:p>
    <w:p w:rsidR="000B4BAD" w:rsidRDefault="000B4BAD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Число 10, его обозначение, место в числовом ряду, состав.</w:t>
      </w:r>
    </w:p>
    <w:p w:rsidR="000B4BAD" w:rsidRDefault="000B4BAD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Сложение и вычитание в пределах 10.</w:t>
      </w:r>
    </w:p>
    <w:p w:rsidR="000B4BAD" w:rsidRDefault="000B4BAD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Монеты 1 к., 5к., 10к., 1р., 2р., 5р., 10р.</w:t>
      </w:r>
    </w:p>
    <w:p w:rsidR="000B4BAD" w:rsidRDefault="000B4BAD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>Укрупнение единиц счёта</w:t>
      </w:r>
      <w:r w:rsidR="00BB062B">
        <w:rPr>
          <w:rFonts w:ascii="Times New Roman" w:hAnsi="Times New Roman" w:cs="Times New Roman"/>
          <w:i/>
          <w:sz w:val="24"/>
        </w:rPr>
        <w:t xml:space="preserve"> и измерения. Счёт десятками. Наглядное изображение десятков с помощью треугольников.</w:t>
      </w:r>
      <w:r w:rsidR="00BB062B">
        <w:rPr>
          <w:rFonts w:ascii="Times New Roman" w:hAnsi="Times New Roman" w:cs="Times New Roman"/>
          <w:sz w:val="24"/>
        </w:rPr>
        <w:t xml:space="preserve"> Чтение, запись, сравнение, сложение, вычитание круглых десятков</w:t>
      </w:r>
    </w:p>
    <w:p w:rsidR="00BB062B" w:rsidRDefault="00BB062B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чисел с нулями на конце, выражающих целое число десятков).</w:t>
      </w:r>
    </w:p>
    <w:p w:rsidR="00BB062B" w:rsidRDefault="00BB062B" w:rsidP="0060028D">
      <w:pPr>
        <w:pStyle w:val="a4"/>
        <w:ind w:right="-284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Счёт десятками и единицами. Наглядное изображение двузначных чисел с помощью треугольников и точек. </w:t>
      </w:r>
      <w:r>
        <w:rPr>
          <w:rFonts w:ascii="Times New Roman" w:hAnsi="Times New Roman" w:cs="Times New Roman"/>
          <w:sz w:val="24"/>
        </w:rPr>
        <w:t xml:space="preserve">Запись и чтение двузначных чисел, представление их в виде суммы десятков и единиц. Сравнение двузначных чисел. Сложение </w:t>
      </w:r>
      <w:r w:rsidR="00C83109">
        <w:rPr>
          <w:rFonts w:ascii="Times New Roman" w:hAnsi="Times New Roman" w:cs="Times New Roman"/>
          <w:sz w:val="24"/>
        </w:rPr>
        <w:t xml:space="preserve">и вычитание двузначных чисел без перехода через разряд. </w:t>
      </w:r>
      <w:r w:rsidR="00C83109" w:rsidRPr="00C83109">
        <w:rPr>
          <w:rFonts w:ascii="Times New Roman" w:hAnsi="Times New Roman" w:cs="Times New Roman"/>
          <w:i/>
          <w:sz w:val="24"/>
        </w:rPr>
        <w:t xml:space="preserve">Аналогия </w:t>
      </w:r>
      <w:r w:rsidR="00C83109">
        <w:rPr>
          <w:rFonts w:ascii="Times New Roman" w:hAnsi="Times New Roman" w:cs="Times New Roman"/>
          <w:i/>
          <w:sz w:val="24"/>
        </w:rPr>
        <w:t>между десятичной системой записи чисел и десятичной системой мер.</w:t>
      </w:r>
    </w:p>
    <w:p w:rsidR="00105E6C" w:rsidRDefault="00C83109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Таблица сложения однозначных чисел в пределах 20 </w:t>
      </w:r>
      <w:proofErr w:type="gramStart"/>
      <w:r>
        <w:rPr>
          <w:rFonts w:ascii="Times New Roman" w:hAnsi="Times New Roman" w:cs="Times New Roman"/>
          <w:sz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</w:rPr>
        <w:t>« квадратная» ). Сложение и вычитание в пределах 20 с переходом через десяток.</w:t>
      </w:r>
    </w:p>
    <w:p w:rsidR="00847643" w:rsidRDefault="00847643" w:rsidP="0060028D">
      <w:pPr>
        <w:pStyle w:val="a4"/>
        <w:ind w:right="-284"/>
        <w:rPr>
          <w:rFonts w:ascii="Times New Roman" w:hAnsi="Times New Roman" w:cs="Times New Roman"/>
          <w:sz w:val="24"/>
        </w:rPr>
      </w:pPr>
    </w:p>
    <w:p w:rsidR="00105E6C" w:rsidRDefault="00C83109" w:rsidP="0060028D">
      <w:pPr>
        <w:pStyle w:val="a4"/>
        <w:ind w:right="-28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</w:t>
      </w:r>
      <w:r>
        <w:rPr>
          <w:rFonts w:ascii="Times New Roman" w:hAnsi="Times New Roman" w:cs="Times New Roman"/>
          <w:b/>
          <w:sz w:val="24"/>
        </w:rPr>
        <w:t>Работа с текстовыми задачами</w:t>
      </w:r>
      <w:proofErr w:type="gramStart"/>
      <w:r>
        <w:rPr>
          <w:rFonts w:ascii="Times New Roman" w:hAnsi="Times New Roman" w:cs="Times New Roman"/>
          <w:b/>
          <w:sz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</w:rPr>
        <w:t>20 ч.)</w:t>
      </w:r>
    </w:p>
    <w:p w:rsidR="00C83109" w:rsidRDefault="00C83109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Устное решение простых задач на смысл сложения и вычитания при изучении чисел от 1 до 9.</w:t>
      </w:r>
    </w:p>
    <w:p w:rsidR="00C83109" w:rsidRDefault="00C83109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Задача, условие и вопрос задачи. Построение наглядных моделей текстовых задач </w:t>
      </w:r>
      <w:proofErr w:type="gramStart"/>
      <w:r>
        <w:rPr>
          <w:rFonts w:ascii="Times New Roman" w:hAnsi="Times New Roman" w:cs="Times New Roman"/>
          <w:sz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</w:rPr>
        <w:t>схемы, схематические рисунки и др.).</w:t>
      </w:r>
    </w:p>
    <w:p w:rsidR="00C83109" w:rsidRDefault="00C83109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Простые </w:t>
      </w:r>
      <w:proofErr w:type="gramStart"/>
      <w:r>
        <w:rPr>
          <w:rFonts w:ascii="Times New Roman" w:hAnsi="Times New Roman" w:cs="Times New Roman"/>
          <w:sz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</w:rPr>
        <w:t>в одно действие) задачи на смысл сложения и вычитания</w:t>
      </w:r>
      <w:r w:rsidR="006E3E7F">
        <w:rPr>
          <w:rFonts w:ascii="Times New Roman" w:hAnsi="Times New Roman" w:cs="Times New Roman"/>
          <w:sz w:val="24"/>
        </w:rPr>
        <w:t xml:space="preserve">. Задачи на разностное сравнение </w:t>
      </w:r>
      <w:proofErr w:type="gramStart"/>
      <w:r w:rsidR="006E3E7F">
        <w:rPr>
          <w:rFonts w:ascii="Times New Roman" w:hAnsi="Times New Roman" w:cs="Times New Roman"/>
          <w:sz w:val="24"/>
        </w:rPr>
        <w:t xml:space="preserve">( </w:t>
      </w:r>
      <w:proofErr w:type="gramEnd"/>
      <w:r w:rsidR="006E3E7F">
        <w:rPr>
          <w:rFonts w:ascii="Times New Roman" w:hAnsi="Times New Roman" w:cs="Times New Roman"/>
          <w:sz w:val="24"/>
        </w:rPr>
        <w:t>содержащие отношения «больше ( меньше) на …»</w:t>
      </w:r>
      <w:r w:rsidR="00E04305">
        <w:rPr>
          <w:rFonts w:ascii="Times New Roman" w:hAnsi="Times New Roman" w:cs="Times New Roman"/>
          <w:sz w:val="24"/>
        </w:rPr>
        <w:t>)</w:t>
      </w:r>
      <w:r w:rsidR="006E3E7F">
        <w:rPr>
          <w:rFonts w:ascii="Times New Roman" w:hAnsi="Times New Roman" w:cs="Times New Roman"/>
          <w:sz w:val="24"/>
        </w:rPr>
        <w:t xml:space="preserve">. Задачи, </w:t>
      </w:r>
      <w:r w:rsidR="00E04305">
        <w:rPr>
          <w:rFonts w:ascii="Times New Roman" w:hAnsi="Times New Roman" w:cs="Times New Roman"/>
          <w:sz w:val="24"/>
        </w:rPr>
        <w:t>обратные данным. Составление выражений к текстовым задачам.</w:t>
      </w:r>
    </w:p>
    <w:p w:rsidR="00E04305" w:rsidRDefault="00E04305" w:rsidP="0060028D">
      <w:pPr>
        <w:pStyle w:val="a4"/>
        <w:ind w:right="-284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i/>
          <w:sz w:val="24"/>
        </w:rPr>
        <w:t xml:space="preserve">Задачи с некорректными формулировками </w:t>
      </w:r>
      <w:proofErr w:type="gramStart"/>
      <w:r>
        <w:rPr>
          <w:rFonts w:ascii="Times New Roman" w:hAnsi="Times New Roman" w:cs="Times New Roman"/>
          <w:i/>
          <w:sz w:val="24"/>
        </w:rPr>
        <w:t xml:space="preserve">( </w:t>
      </w:r>
      <w:proofErr w:type="gramEnd"/>
      <w:r>
        <w:rPr>
          <w:rFonts w:ascii="Times New Roman" w:hAnsi="Times New Roman" w:cs="Times New Roman"/>
          <w:i/>
          <w:sz w:val="24"/>
        </w:rPr>
        <w:t>лишними и неполными данными, нереальными условиями).</w:t>
      </w:r>
    </w:p>
    <w:p w:rsidR="00105E6C" w:rsidRDefault="00E04305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Составные задачи на сложение, вычитание и разностное сравнение в 2-4 действия. Анализ задачи и планирование хода её решения. </w:t>
      </w:r>
      <w:r>
        <w:rPr>
          <w:rFonts w:ascii="Times New Roman" w:hAnsi="Times New Roman" w:cs="Times New Roman"/>
          <w:i/>
          <w:sz w:val="24"/>
        </w:rPr>
        <w:t xml:space="preserve">Соотнесение полученного результата с  условием задачи, оценка правдоподобия. </w:t>
      </w:r>
      <w:r>
        <w:rPr>
          <w:rFonts w:ascii="Times New Roman" w:hAnsi="Times New Roman" w:cs="Times New Roman"/>
          <w:sz w:val="24"/>
        </w:rPr>
        <w:t>Запись решения и ответа на вопрос задачи. Арифметические действия с величинами при решении задач.</w:t>
      </w:r>
    </w:p>
    <w:p w:rsidR="00847643" w:rsidRDefault="00847643" w:rsidP="0060028D">
      <w:pPr>
        <w:pStyle w:val="a4"/>
        <w:ind w:right="-284"/>
        <w:rPr>
          <w:rFonts w:ascii="Times New Roman" w:hAnsi="Times New Roman" w:cs="Times New Roman"/>
          <w:sz w:val="24"/>
        </w:rPr>
      </w:pPr>
    </w:p>
    <w:p w:rsidR="00105E6C" w:rsidRDefault="00E04305" w:rsidP="0060028D">
      <w:pPr>
        <w:pStyle w:val="a4"/>
        <w:ind w:right="-28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</w:t>
      </w:r>
      <w:r>
        <w:rPr>
          <w:rFonts w:ascii="Times New Roman" w:hAnsi="Times New Roman" w:cs="Times New Roman"/>
          <w:b/>
          <w:sz w:val="24"/>
        </w:rPr>
        <w:t xml:space="preserve">Геометрические фигуры и величины </w:t>
      </w:r>
      <w:proofErr w:type="gramStart"/>
      <w:r>
        <w:rPr>
          <w:rFonts w:ascii="Times New Roman" w:hAnsi="Times New Roman" w:cs="Times New Roman"/>
          <w:b/>
          <w:sz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</w:rPr>
        <w:t>14 ч.)</w:t>
      </w:r>
    </w:p>
    <w:p w:rsidR="00E04305" w:rsidRDefault="00E04305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Основные пространственные отношения : выше – ниже, шире </w:t>
      </w:r>
      <w:r w:rsidR="00EE5CCE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</w:t>
      </w:r>
      <w:r w:rsidR="00EE5CCE">
        <w:rPr>
          <w:rFonts w:ascii="Times New Roman" w:hAnsi="Times New Roman" w:cs="Times New Roman"/>
          <w:sz w:val="24"/>
        </w:rPr>
        <w:t>уже, толще – тоньше, спереди – сзади</w:t>
      </w:r>
      <w:proofErr w:type="gramStart"/>
      <w:r w:rsidR="00EE5CCE">
        <w:rPr>
          <w:rFonts w:ascii="Times New Roman" w:hAnsi="Times New Roman" w:cs="Times New Roman"/>
          <w:sz w:val="24"/>
        </w:rPr>
        <w:t xml:space="preserve"> ,</w:t>
      </w:r>
      <w:proofErr w:type="gramEnd"/>
      <w:r w:rsidR="00EE5CCE">
        <w:rPr>
          <w:rFonts w:ascii="Times New Roman" w:hAnsi="Times New Roman" w:cs="Times New Roman"/>
          <w:sz w:val="24"/>
        </w:rPr>
        <w:t xml:space="preserve"> сверху – снизу, слева – справа, между и др. Сравнение фигур по форме и размеру ( визуально)</w:t>
      </w:r>
    </w:p>
    <w:p w:rsidR="00EE5CCE" w:rsidRDefault="00EE5CCE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  </w:t>
      </w:r>
      <w:proofErr w:type="gramStart"/>
      <w:r>
        <w:rPr>
          <w:rFonts w:ascii="Times New Roman" w:hAnsi="Times New Roman" w:cs="Times New Roman"/>
          <w:sz w:val="24"/>
        </w:rPr>
        <w:t>Распознавание и называние геометрических форм в окружающем мире: круг, квадрат, треугольник,  прямоугольник, куб, шар, параллелепипед, пирамида, цилиндр, конус.</w:t>
      </w:r>
      <w:proofErr w:type="gramEnd"/>
      <w:r>
        <w:rPr>
          <w:rFonts w:ascii="Times New Roman" w:hAnsi="Times New Roman" w:cs="Times New Roman"/>
          <w:sz w:val="24"/>
        </w:rPr>
        <w:t xml:space="preserve"> Представления о плоских и пространственных геометрических фигурах.</w:t>
      </w:r>
    </w:p>
    <w:p w:rsidR="00EE5CCE" w:rsidRDefault="00EE5CCE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Составление фигур из частей и разбиение фигур на части.</w:t>
      </w:r>
    </w:p>
    <w:p w:rsidR="00EE5CCE" w:rsidRDefault="00EE5CCE" w:rsidP="0060028D">
      <w:pPr>
        <w:pStyle w:val="a4"/>
        <w:ind w:right="-284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Конструирование фигур из палочек.</w:t>
      </w:r>
    </w:p>
    <w:p w:rsidR="00810D21" w:rsidRDefault="00EE5CCE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Точки и линии </w:t>
      </w:r>
      <w:proofErr w:type="gramStart"/>
      <w:r>
        <w:rPr>
          <w:rFonts w:ascii="Times New Roman" w:hAnsi="Times New Roman" w:cs="Times New Roman"/>
          <w:sz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</w:rPr>
        <w:t xml:space="preserve">кривые, прямые, замкнутые и незамкнутые ). </w:t>
      </w:r>
      <w:r w:rsidR="00810D21">
        <w:rPr>
          <w:rFonts w:ascii="Times New Roman" w:hAnsi="Times New Roman" w:cs="Times New Roman"/>
          <w:i/>
          <w:sz w:val="24"/>
        </w:rPr>
        <w:t xml:space="preserve">Области и границы. </w:t>
      </w:r>
      <w:r w:rsidR="00810D21">
        <w:rPr>
          <w:rFonts w:ascii="Times New Roman" w:hAnsi="Times New Roman" w:cs="Times New Roman"/>
          <w:sz w:val="24"/>
        </w:rPr>
        <w:t>Ломаная. Треугольник, четырёхугольник, многоугольник, его вершины и стороны.</w:t>
      </w:r>
    </w:p>
    <w:p w:rsidR="00810D21" w:rsidRDefault="00810D21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Отрезок и его обозначение. Измерение длины отрезка. Единицы длины: сантиметр, дециметр; соотношение между ними. Построение отрезка заданной длины с помощью линейки.</w:t>
      </w:r>
    </w:p>
    <w:p w:rsidR="00810D21" w:rsidRDefault="00810D21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Составление фигур из частей и разбиение фигур на части.</w:t>
      </w:r>
    </w:p>
    <w:p w:rsidR="00810D21" w:rsidRDefault="00810D21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Объединение и пересечение геометрических фигур</w:t>
      </w:r>
    </w:p>
    <w:p w:rsidR="00847643" w:rsidRDefault="00847643" w:rsidP="0060028D">
      <w:pPr>
        <w:pStyle w:val="a4"/>
        <w:ind w:right="-284"/>
        <w:rPr>
          <w:rFonts w:ascii="Times New Roman" w:hAnsi="Times New Roman" w:cs="Times New Roman"/>
          <w:sz w:val="24"/>
        </w:rPr>
      </w:pPr>
    </w:p>
    <w:p w:rsidR="00105E6C" w:rsidRDefault="00810D21" w:rsidP="0060028D">
      <w:pPr>
        <w:pStyle w:val="a4"/>
        <w:ind w:right="-28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</w:t>
      </w:r>
      <w:r>
        <w:rPr>
          <w:rFonts w:ascii="Times New Roman" w:hAnsi="Times New Roman" w:cs="Times New Roman"/>
          <w:b/>
          <w:sz w:val="24"/>
        </w:rPr>
        <w:t xml:space="preserve">Величины и зависимости между ними </w:t>
      </w:r>
      <w:proofErr w:type="gramStart"/>
      <w:r>
        <w:rPr>
          <w:rFonts w:ascii="Times New Roman" w:hAnsi="Times New Roman" w:cs="Times New Roman"/>
          <w:b/>
          <w:sz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</w:rPr>
        <w:t>10 ч.)</w:t>
      </w:r>
    </w:p>
    <w:p w:rsidR="00EE5CCE" w:rsidRDefault="00810D21" w:rsidP="0060028D">
      <w:pPr>
        <w:pStyle w:val="a4"/>
        <w:ind w:right="-284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   Сравнение и упорядочение величин. </w:t>
      </w:r>
      <w:r>
        <w:rPr>
          <w:rFonts w:ascii="Times New Roman" w:hAnsi="Times New Roman" w:cs="Times New Roman"/>
          <w:i/>
          <w:sz w:val="24"/>
        </w:rPr>
        <w:t>Общий принцип измерения величин</w:t>
      </w:r>
      <w:proofErr w:type="gramStart"/>
      <w:r>
        <w:rPr>
          <w:rFonts w:ascii="Times New Roman" w:hAnsi="Times New Roman" w:cs="Times New Roman"/>
          <w:i/>
          <w:sz w:val="24"/>
        </w:rPr>
        <w:t xml:space="preserve"> .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Единица </w:t>
      </w:r>
      <w:r w:rsidR="00EE5CC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измерения ( мерка). Зависимость результата измерения от выбора мерки. Необходимость выбора единой мерки при сравнении</w:t>
      </w:r>
      <w:r w:rsidR="00C021C5">
        <w:rPr>
          <w:rFonts w:ascii="Times New Roman" w:hAnsi="Times New Roman" w:cs="Times New Roman"/>
          <w:i/>
          <w:sz w:val="24"/>
        </w:rPr>
        <w:t>, сложении и вычитании величин. Свойства величин.</w:t>
      </w:r>
    </w:p>
    <w:p w:rsidR="00C021C5" w:rsidRDefault="00C021C5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Измерение массы. Единица массы: килограмм.</w:t>
      </w:r>
    </w:p>
    <w:p w:rsidR="00C021C5" w:rsidRDefault="00C021C5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Измерение вместимости. Единицы вместимости</w:t>
      </w:r>
      <w:proofErr w:type="gramStart"/>
      <w:r>
        <w:rPr>
          <w:rFonts w:ascii="Times New Roman" w:hAnsi="Times New Roman" w:cs="Times New Roman"/>
          <w:sz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</w:rPr>
        <w:t xml:space="preserve"> литр.</w:t>
      </w:r>
    </w:p>
    <w:p w:rsidR="00C021C5" w:rsidRDefault="00C021C5" w:rsidP="0060028D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>Поиск закономерностей. Наблюдение зависимостей между компонентами и результатами</w:t>
      </w:r>
      <w:r>
        <w:rPr>
          <w:rFonts w:ascii="Times New Roman" w:hAnsi="Times New Roman" w:cs="Times New Roman"/>
          <w:sz w:val="24"/>
        </w:rPr>
        <w:t xml:space="preserve"> </w:t>
      </w:r>
    </w:p>
    <w:p w:rsidR="00C021C5" w:rsidRDefault="00C021C5" w:rsidP="0060028D">
      <w:pPr>
        <w:pStyle w:val="a4"/>
        <w:ind w:right="-284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арифме</w:t>
      </w:r>
      <w:r w:rsidRPr="00C021C5">
        <w:rPr>
          <w:rFonts w:ascii="Times New Roman" w:hAnsi="Times New Roman" w:cs="Times New Roman"/>
          <w:i/>
          <w:sz w:val="24"/>
        </w:rPr>
        <w:t xml:space="preserve">тических </w:t>
      </w:r>
      <w:r>
        <w:rPr>
          <w:rFonts w:ascii="Times New Roman" w:hAnsi="Times New Roman" w:cs="Times New Roman"/>
          <w:i/>
          <w:sz w:val="24"/>
        </w:rPr>
        <w:t>действий, их фиксирование в речи.</w:t>
      </w:r>
    </w:p>
    <w:p w:rsidR="00C021C5" w:rsidRDefault="00847643" w:rsidP="0060028D">
      <w:pPr>
        <w:pStyle w:val="a4"/>
        <w:ind w:right="-284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  Числовой отрезок</w:t>
      </w:r>
    </w:p>
    <w:p w:rsidR="00847643" w:rsidRPr="00847643" w:rsidRDefault="00847643" w:rsidP="0060028D">
      <w:pPr>
        <w:pStyle w:val="a4"/>
        <w:ind w:right="-284"/>
        <w:rPr>
          <w:rFonts w:ascii="Times New Roman" w:hAnsi="Times New Roman" w:cs="Times New Roman"/>
          <w:i/>
          <w:sz w:val="24"/>
        </w:rPr>
      </w:pPr>
    </w:p>
    <w:p w:rsidR="00105E6C" w:rsidRDefault="00C021C5" w:rsidP="0060028D">
      <w:pPr>
        <w:pStyle w:val="a4"/>
        <w:ind w:right="-28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Алгебраические представления </w:t>
      </w:r>
      <w:proofErr w:type="gramStart"/>
      <w:r>
        <w:rPr>
          <w:rFonts w:ascii="Times New Roman" w:hAnsi="Times New Roman" w:cs="Times New Roman"/>
          <w:b/>
          <w:sz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</w:rPr>
        <w:t>14 ч )</w:t>
      </w:r>
    </w:p>
    <w:p w:rsidR="00CF0CBD" w:rsidRPr="00CF0CBD" w:rsidRDefault="00C021C5" w:rsidP="0060028D">
      <w:pPr>
        <w:pStyle w:val="a4"/>
        <w:ind w:right="-284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>Чтение и запись числовых и буквенных выражений</w:t>
      </w:r>
      <w:r w:rsidR="00CF0CBD">
        <w:rPr>
          <w:rFonts w:ascii="Times New Roman" w:hAnsi="Times New Roman" w:cs="Times New Roman"/>
          <w:sz w:val="24"/>
        </w:rPr>
        <w:t xml:space="preserve"> в 1-2 действия без скобок. </w:t>
      </w:r>
      <w:r w:rsidR="00CF0CBD">
        <w:rPr>
          <w:rFonts w:ascii="Times New Roman" w:hAnsi="Times New Roman" w:cs="Times New Roman"/>
          <w:i/>
          <w:sz w:val="24"/>
        </w:rPr>
        <w:t xml:space="preserve">Равенство и неравенство, их запись с помощью знаков </w:t>
      </w:r>
      <w:r w:rsidR="00CF0CBD" w:rsidRPr="00CF0CBD">
        <w:rPr>
          <w:rFonts w:ascii="Times New Roman" w:hAnsi="Times New Roman" w:cs="Times New Roman"/>
          <w:i/>
          <w:sz w:val="24"/>
        </w:rPr>
        <w:t>&gt;,&lt;</w:t>
      </w:r>
      <w:proofErr w:type="gramStart"/>
      <w:r w:rsidR="00CF0CBD" w:rsidRPr="00CF0CBD">
        <w:rPr>
          <w:rFonts w:ascii="Times New Roman" w:hAnsi="Times New Roman" w:cs="Times New Roman"/>
          <w:i/>
          <w:sz w:val="24"/>
        </w:rPr>
        <w:t xml:space="preserve"> ,</w:t>
      </w:r>
      <w:proofErr w:type="gramEnd"/>
      <w:r w:rsidR="00CF0CBD" w:rsidRPr="00CF0CBD">
        <w:rPr>
          <w:rFonts w:ascii="Times New Roman" w:hAnsi="Times New Roman" w:cs="Times New Roman"/>
          <w:i/>
          <w:sz w:val="24"/>
        </w:rPr>
        <w:t xml:space="preserve"> =/</w:t>
      </w:r>
    </w:p>
    <w:p w:rsidR="00C021C5" w:rsidRDefault="00CF0CBD" w:rsidP="0060028D">
      <w:pPr>
        <w:pStyle w:val="a4"/>
        <w:ind w:right="-284"/>
        <w:rPr>
          <w:rFonts w:ascii="Times New Roman" w:hAnsi="Times New Roman" w:cs="Times New Roman"/>
          <w:i/>
          <w:sz w:val="24"/>
        </w:rPr>
      </w:pPr>
      <w:r w:rsidRPr="00CF0CBD">
        <w:rPr>
          <w:rFonts w:ascii="Times New Roman" w:hAnsi="Times New Roman" w:cs="Times New Roman"/>
          <w:i/>
          <w:sz w:val="24"/>
        </w:rPr>
        <w:t xml:space="preserve">   </w:t>
      </w:r>
      <w:r>
        <w:rPr>
          <w:rFonts w:ascii="Times New Roman" w:hAnsi="Times New Roman" w:cs="Times New Roman"/>
          <w:i/>
          <w:sz w:val="24"/>
        </w:rPr>
        <w:t xml:space="preserve">Уравнения </w:t>
      </w:r>
      <w:proofErr w:type="gramStart"/>
      <w:r>
        <w:rPr>
          <w:rFonts w:ascii="Times New Roman" w:hAnsi="Times New Roman" w:cs="Times New Roman"/>
          <w:i/>
          <w:sz w:val="24"/>
        </w:rPr>
        <w:t>вида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а + х = </w:t>
      </w:r>
      <w:r>
        <w:rPr>
          <w:rFonts w:ascii="Times New Roman" w:hAnsi="Times New Roman" w:cs="Times New Roman"/>
          <w:i/>
          <w:sz w:val="24"/>
          <w:lang w:val="en-US"/>
        </w:rPr>
        <w:t>b</w:t>
      </w:r>
      <w:r w:rsidRPr="00CF0CBD">
        <w:rPr>
          <w:rFonts w:ascii="Times New Roman" w:hAnsi="Times New Roman" w:cs="Times New Roman"/>
          <w:i/>
          <w:sz w:val="24"/>
        </w:rPr>
        <w:t xml:space="preserve">, </w:t>
      </w:r>
      <w:r>
        <w:rPr>
          <w:rFonts w:ascii="Times New Roman" w:hAnsi="Times New Roman" w:cs="Times New Roman"/>
          <w:i/>
          <w:sz w:val="24"/>
          <w:lang w:val="en-US"/>
        </w:rPr>
        <w:t>a</w:t>
      </w:r>
      <w:r w:rsidRPr="00CF0CBD">
        <w:rPr>
          <w:rFonts w:ascii="Times New Roman" w:hAnsi="Times New Roman" w:cs="Times New Roman"/>
          <w:i/>
          <w:sz w:val="24"/>
        </w:rPr>
        <w:t xml:space="preserve"> – </w:t>
      </w:r>
      <w:r>
        <w:rPr>
          <w:rFonts w:ascii="Times New Roman" w:hAnsi="Times New Roman" w:cs="Times New Roman"/>
          <w:i/>
          <w:sz w:val="24"/>
          <w:lang w:val="en-US"/>
        </w:rPr>
        <w:t>x</w:t>
      </w:r>
      <w:r w:rsidRPr="00CF0CBD">
        <w:rPr>
          <w:rFonts w:ascii="Times New Roman" w:hAnsi="Times New Roman" w:cs="Times New Roman"/>
          <w:i/>
          <w:sz w:val="24"/>
        </w:rPr>
        <w:t xml:space="preserve"> = </w:t>
      </w:r>
      <w:r>
        <w:rPr>
          <w:rFonts w:ascii="Times New Roman" w:hAnsi="Times New Roman" w:cs="Times New Roman"/>
          <w:i/>
          <w:sz w:val="24"/>
          <w:lang w:val="en-US"/>
        </w:rPr>
        <w:t>b</w:t>
      </w:r>
      <w:r w:rsidRPr="00CF0CBD">
        <w:rPr>
          <w:rFonts w:ascii="Times New Roman" w:hAnsi="Times New Roman" w:cs="Times New Roman"/>
          <w:i/>
          <w:sz w:val="24"/>
        </w:rPr>
        <w:t xml:space="preserve">, </w:t>
      </w:r>
      <w:r>
        <w:rPr>
          <w:rFonts w:ascii="Times New Roman" w:hAnsi="Times New Roman" w:cs="Times New Roman"/>
          <w:i/>
          <w:sz w:val="24"/>
          <w:lang w:val="en-US"/>
        </w:rPr>
        <w:t>x</w:t>
      </w:r>
      <w:r w:rsidRPr="00CF0CBD">
        <w:rPr>
          <w:rFonts w:ascii="Times New Roman" w:hAnsi="Times New Roman" w:cs="Times New Roman"/>
          <w:i/>
          <w:sz w:val="24"/>
        </w:rPr>
        <w:t xml:space="preserve"> – </w:t>
      </w:r>
      <w:r>
        <w:rPr>
          <w:rFonts w:ascii="Times New Roman" w:hAnsi="Times New Roman" w:cs="Times New Roman"/>
          <w:i/>
          <w:sz w:val="24"/>
          <w:lang w:val="en-US"/>
        </w:rPr>
        <w:t>a</w:t>
      </w:r>
      <w:r w:rsidRPr="00CF0CBD">
        <w:rPr>
          <w:rFonts w:ascii="Times New Roman" w:hAnsi="Times New Roman" w:cs="Times New Roman"/>
          <w:i/>
          <w:sz w:val="24"/>
        </w:rPr>
        <w:t xml:space="preserve"> =</w:t>
      </w:r>
      <w:r>
        <w:rPr>
          <w:rFonts w:ascii="Times New Roman" w:hAnsi="Times New Roman" w:cs="Times New Roman"/>
          <w:i/>
          <w:sz w:val="24"/>
          <w:lang w:val="en-US"/>
        </w:rPr>
        <w:t>b</w:t>
      </w:r>
      <w:r w:rsidRPr="00CF0CBD">
        <w:rPr>
          <w:rFonts w:ascii="Times New Roman" w:hAnsi="Times New Roman" w:cs="Times New Roman"/>
          <w:i/>
          <w:sz w:val="24"/>
        </w:rPr>
        <w:t xml:space="preserve">, </w:t>
      </w:r>
      <w:r>
        <w:rPr>
          <w:rFonts w:ascii="Times New Roman" w:hAnsi="Times New Roman" w:cs="Times New Roman"/>
          <w:i/>
          <w:sz w:val="24"/>
          <w:lang w:val="en-US"/>
        </w:rPr>
        <w:t>a</w:t>
      </w:r>
      <w:r w:rsidRPr="00CF0CBD">
        <w:rPr>
          <w:rFonts w:ascii="Times New Roman" w:hAnsi="Times New Roman" w:cs="Times New Roman"/>
          <w:i/>
          <w:sz w:val="24"/>
        </w:rPr>
        <w:t xml:space="preserve"> . </w:t>
      </w:r>
      <w:r>
        <w:rPr>
          <w:rFonts w:ascii="Times New Roman" w:hAnsi="Times New Roman" w:cs="Times New Roman"/>
          <w:i/>
          <w:sz w:val="24"/>
          <w:lang w:val="en-US"/>
        </w:rPr>
        <w:t>x</w:t>
      </w:r>
      <w:r w:rsidRPr="00CF0CBD">
        <w:rPr>
          <w:rFonts w:ascii="Times New Roman" w:hAnsi="Times New Roman" w:cs="Times New Roman"/>
          <w:i/>
          <w:sz w:val="24"/>
        </w:rPr>
        <w:t>=</w:t>
      </w:r>
      <w:r>
        <w:rPr>
          <w:rFonts w:ascii="Times New Roman" w:hAnsi="Times New Roman" w:cs="Times New Roman"/>
          <w:i/>
          <w:sz w:val="24"/>
          <w:lang w:val="en-US"/>
        </w:rPr>
        <w:t>b</w:t>
      </w:r>
      <w:r w:rsidRPr="00CF0CBD">
        <w:rPr>
          <w:rFonts w:ascii="Times New Roman" w:hAnsi="Times New Roman" w:cs="Times New Roman"/>
          <w:i/>
          <w:sz w:val="24"/>
        </w:rPr>
        <w:t xml:space="preserve">, </w:t>
      </w:r>
      <w:r>
        <w:rPr>
          <w:rFonts w:ascii="Times New Roman" w:hAnsi="Times New Roman" w:cs="Times New Roman"/>
          <w:i/>
          <w:sz w:val="24"/>
        </w:rPr>
        <w:t>решаемые на основе взаимосвязи между частью и целыми.</w:t>
      </w:r>
    </w:p>
    <w:p w:rsidR="00CF0CBD" w:rsidRDefault="00CF0CBD" w:rsidP="0060028D">
      <w:pPr>
        <w:pStyle w:val="a4"/>
        <w:ind w:right="-284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  Запись переместительного свойства сложения с помощью буквенной формулы</w:t>
      </w:r>
      <w:r w:rsidRPr="00CF0CBD">
        <w:rPr>
          <w:rFonts w:ascii="Times New Roman" w:hAnsi="Times New Roman" w:cs="Times New Roman"/>
          <w:i/>
          <w:sz w:val="24"/>
        </w:rPr>
        <w:t>:</w:t>
      </w:r>
      <w:r>
        <w:rPr>
          <w:rFonts w:ascii="Times New Roman" w:hAnsi="Times New Roman" w:cs="Times New Roman"/>
          <w:i/>
          <w:sz w:val="24"/>
          <w:lang w:val="en-US"/>
        </w:rPr>
        <w:t>a</w:t>
      </w:r>
      <w:r w:rsidRPr="00CF0CBD">
        <w:rPr>
          <w:rFonts w:ascii="Times New Roman" w:hAnsi="Times New Roman" w:cs="Times New Roman"/>
          <w:i/>
          <w:sz w:val="24"/>
        </w:rPr>
        <w:t>+</w:t>
      </w:r>
      <w:r>
        <w:rPr>
          <w:rFonts w:ascii="Times New Roman" w:hAnsi="Times New Roman" w:cs="Times New Roman"/>
          <w:i/>
          <w:sz w:val="24"/>
          <w:lang w:val="en-US"/>
        </w:rPr>
        <w:t>b</w:t>
      </w:r>
      <w:r w:rsidRPr="00CF0CBD">
        <w:rPr>
          <w:rFonts w:ascii="Times New Roman" w:hAnsi="Times New Roman" w:cs="Times New Roman"/>
          <w:i/>
          <w:sz w:val="24"/>
        </w:rPr>
        <w:t>=</w:t>
      </w:r>
      <w:r>
        <w:rPr>
          <w:rFonts w:ascii="Times New Roman" w:hAnsi="Times New Roman" w:cs="Times New Roman"/>
          <w:i/>
          <w:sz w:val="24"/>
          <w:lang w:val="en-US"/>
        </w:rPr>
        <w:t>b</w:t>
      </w:r>
      <w:r w:rsidRPr="00CF0CBD">
        <w:rPr>
          <w:rFonts w:ascii="Times New Roman" w:hAnsi="Times New Roman" w:cs="Times New Roman"/>
          <w:i/>
          <w:sz w:val="24"/>
        </w:rPr>
        <w:t>+</w:t>
      </w:r>
      <w:r>
        <w:rPr>
          <w:rFonts w:ascii="Times New Roman" w:hAnsi="Times New Roman" w:cs="Times New Roman"/>
          <w:i/>
          <w:sz w:val="24"/>
          <w:lang w:val="en-US"/>
        </w:rPr>
        <w:t>a</w:t>
      </w:r>
      <w:r>
        <w:rPr>
          <w:rFonts w:ascii="Times New Roman" w:hAnsi="Times New Roman" w:cs="Times New Roman"/>
          <w:i/>
          <w:sz w:val="24"/>
        </w:rPr>
        <w:t>.</w:t>
      </w:r>
    </w:p>
    <w:p w:rsidR="00EC1022" w:rsidRPr="00EC1022" w:rsidRDefault="00EC1022" w:rsidP="00EC1022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Запись взаимосвязи между сложением и вычитанием с помощью буквенных равенств вида</w:t>
      </w:r>
      <w:proofErr w:type="gramStart"/>
      <w:r>
        <w:rPr>
          <w:rFonts w:ascii="Times New Roman" w:hAnsi="Times New Roman" w:cs="Times New Roman"/>
          <w:sz w:val="24"/>
        </w:rPr>
        <w:t xml:space="preserve"> :</w:t>
      </w:r>
      <w:proofErr w:type="gramEnd"/>
      <w:r w:rsidRPr="00EC102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>a</w:t>
      </w:r>
      <w:r w:rsidRPr="00EC1022">
        <w:rPr>
          <w:rFonts w:ascii="Times New Roman" w:hAnsi="Times New Roman" w:cs="Times New Roman"/>
          <w:sz w:val="24"/>
        </w:rPr>
        <w:t>+</w:t>
      </w:r>
      <w:r>
        <w:rPr>
          <w:rFonts w:ascii="Times New Roman" w:hAnsi="Times New Roman" w:cs="Times New Roman"/>
          <w:sz w:val="24"/>
          <w:lang w:val="en-US"/>
        </w:rPr>
        <w:t>b</w:t>
      </w:r>
      <w:r w:rsidRPr="00EC1022">
        <w:rPr>
          <w:rFonts w:ascii="Times New Roman" w:hAnsi="Times New Roman" w:cs="Times New Roman"/>
          <w:sz w:val="24"/>
        </w:rPr>
        <w:t>=</w:t>
      </w:r>
      <w:r>
        <w:rPr>
          <w:rFonts w:ascii="Times New Roman" w:hAnsi="Times New Roman" w:cs="Times New Roman"/>
          <w:sz w:val="24"/>
          <w:lang w:val="en-US"/>
        </w:rPr>
        <w:t>c</w:t>
      </w:r>
      <w:r w:rsidRPr="00EC1022">
        <w:rPr>
          <w:rFonts w:ascii="Times New Roman" w:hAnsi="Times New Roman" w:cs="Times New Roman"/>
          <w:sz w:val="24"/>
        </w:rPr>
        <w:t xml:space="preserve"> , </w:t>
      </w:r>
      <w:r>
        <w:rPr>
          <w:rFonts w:ascii="Times New Roman" w:hAnsi="Times New Roman" w:cs="Times New Roman"/>
          <w:sz w:val="24"/>
          <w:lang w:val="en-US"/>
        </w:rPr>
        <w:t>b</w:t>
      </w:r>
      <w:r w:rsidRPr="00EC1022">
        <w:rPr>
          <w:rFonts w:ascii="Times New Roman" w:hAnsi="Times New Roman" w:cs="Times New Roman"/>
          <w:sz w:val="24"/>
        </w:rPr>
        <w:t>+</w:t>
      </w:r>
      <w:r>
        <w:rPr>
          <w:rFonts w:ascii="Times New Roman" w:hAnsi="Times New Roman" w:cs="Times New Roman"/>
          <w:sz w:val="24"/>
          <w:lang w:val="en-US"/>
        </w:rPr>
        <w:t>a</w:t>
      </w:r>
      <w:r w:rsidRPr="00EC1022">
        <w:rPr>
          <w:rFonts w:ascii="Times New Roman" w:hAnsi="Times New Roman" w:cs="Times New Roman"/>
          <w:sz w:val="24"/>
        </w:rPr>
        <w:t>=</w:t>
      </w:r>
      <w:r>
        <w:rPr>
          <w:rFonts w:ascii="Times New Roman" w:hAnsi="Times New Roman" w:cs="Times New Roman"/>
          <w:sz w:val="24"/>
          <w:lang w:val="en-US"/>
        </w:rPr>
        <w:t>c</w:t>
      </w:r>
      <w:r w:rsidRPr="00EC1022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  <w:lang w:val="en-US"/>
        </w:rPr>
        <w:t>c</w:t>
      </w:r>
      <w:r w:rsidRPr="00EC1022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  <w:lang w:val="en-US"/>
        </w:rPr>
        <w:t>a</w:t>
      </w:r>
      <w:r w:rsidRPr="00EC1022">
        <w:rPr>
          <w:rFonts w:ascii="Times New Roman" w:hAnsi="Times New Roman" w:cs="Times New Roman"/>
          <w:sz w:val="24"/>
        </w:rPr>
        <w:t>=</w:t>
      </w:r>
      <w:r>
        <w:rPr>
          <w:rFonts w:ascii="Times New Roman" w:hAnsi="Times New Roman" w:cs="Times New Roman"/>
          <w:sz w:val="24"/>
          <w:lang w:val="en-US"/>
        </w:rPr>
        <w:t>b</w:t>
      </w:r>
      <w:r w:rsidRPr="00EC1022">
        <w:rPr>
          <w:rFonts w:ascii="Times New Roman" w:hAnsi="Times New Roman" w:cs="Times New Roman"/>
          <w:sz w:val="24"/>
        </w:rPr>
        <w:t>/</w:t>
      </w:r>
    </w:p>
    <w:p w:rsidR="00EC1022" w:rsidRPr="00EC1022" w:rsidRDefault="00EC1022" w:rsidP="00EC1022">
      <w:pPr>
        <w:pStyle w:val="a4"/>
        <w:ind w:right="-284"/>
        <w:rPr>
          <w:rFonts w:ascii="Times New Roman" w:hAnsi="Times New Roman" w:cs="Times New Roman"/>
          <w:sz w:val="24"/>
        </w:rPr>
      </w:pPr>
      <w:r w:rsidRPr="00EC1022">
        <w:rPr>
          <w:rFonts w:ascii="Times New Roman" w:hAnsi="Times New Roman" w:cs="Times New Roman"/>
          <w:sz w:val="24"/>
        </w:rPr>
        <w:t xml:space="preserve">         </w:t>
      </w:r>
    </w:p>
    <w:p w:rsidR="00105E6C" w:rsidRDefault="00EC1022" w:rsidP="00EC1022">
      <w:pPr>
        <w:pStyle w:val="a4"/>
        <w:ind w:right="-284"/>
        <w:rPr>
          <w:rFonts w:ascii="Times New Roman" w:hAnsi="Times New Roman" w:cs="Times New Roman"/>
          <w:b/>
          <w:sz w:val="24"/>
        </w:rPr>
      </w:pPr>
      <w:r w:rsidRPr="00EC1022">
        <w:rPr>
          <w:rFonts w:ascii="Times New Roman" w:hAnsi="Times New Roman" w:cs="Times New Roman"/>
          <w:sz w:val="24"/>
        </w:rPr>
        <w:t xml:space="preserve">               </w:t>
      </w:r>
      <w:r>
        <w:rPr>
          <w:rFonts w:ascii="Times New Roman" w:hAnsi="Times New Roman" w:cs="Times New Roman"/>
          <w:b/>
          <w:sz w:val="24"/>
        </w:rPr>
        <w:t xml:space="preserve">Математический язык и элементы логики </w:t>
      </w:r>
      <w:proofErr w:type="gramStart"/>
      <w:r>
        <w:rPr>
          <w:rFonts w:ascii="Times New Roman" w:hAnsi="Times New Roman" w:cs="Times New Roman"/>
          <w:b/>
          <w:sz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</w:rPr>
        <w:t xml:space="preserve">2 </w:t>
      </w:r>
      <w:r w:rsidR="00847643">
        <w:rPr>
          <w:rFonts w:ascii="Times New Roman" w:hAnsi="Times New Roman" w:cs="Times New Roman"/>
          <w:b/>
          <w:sz w:val="24"/>
        </w:rPr>
        <w:t>ч.)</w:t>
      </w:r>
    </w:p>
    <w:p w:rsidR="00847643" w:rsidRDefault="00847643" w:rsidP="00EC1022">
      <w:pPr>
        <w:pStyle w:val="a4"/>
        <w:ind w:right="-284"/>
        <w:rPr>
          <w:rFonts w:ascii="Times New Roman" w:hAnsi="Times New Roman" w:cs="Times New Roman"/>
          <w:b/>
          <w:sz w:val="24"/>
        </w:rPr>
      </w:pPr>
    </w:p>
    <w:p w:rsidR="00EC1022" w:rsidRDefault="00EC1022" w:rsidP="00EC1022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Знакомство с символами математического языка: цифрами, буквами, знаками сравнения, сложения и вычитания,  их использования  для построения высказываний. Определение истинности и ложности высказываний.</w:t>
      </w:r>
    </w:p>
    <w:p w:rsidR="00EC1022" w:rsidRDefault="00EC1022" w:rsidP="00EC1022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Построение моделей текстовых задач.</w:t>
      </w:r>
    </w:p>
    <w:p w:rsidR="00EC1022" w:rsidRDefault="00EC1022" w:rsidP="00EC1022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Знакомство с задачами логического характера и способами их решения.</w:t>
      </w:r>
    </w:p>
    <w:p w:rsidR="00EC1022" w:rsidRDefault="00EC1022" w:rsidP="00EC1022">
      <w:pPr>
        <w:pStyle w:val="a4"/>
        <w:ind w:right="-284"/>
        <w:rPr>
          <w:rFonts w:ascii="Times New Roman" w:hAnsi="Times New Roman" w:cs="Times New Roman"/>
          <w:sz w:val="24"/>
        </w:rPr>
      </w:pPr>
    </w:p>
    <w:p w:rsidR="00EC1022" w:rsidRDefault="00EC1022" w:rsidP="00EC1022">
      <w:pPr>
        <w:pStyle w:val="a4"/>
        <w:ind w:right="-28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</w:t>
      </w:r>
      <w:r>
        <w:rPr>
          <w:rFonts w:ascii="Times New Roman" w:hAnsi="Times New Roman" w:cs="Times New Roman"/>
          <w:b/>
          <w:sz w:val="24"/>
        </w:rPr>
        <w:t xml:space="preserve">Работа с информацией и анализ данных </w:t>
      </w:r>
      <w:proofErr w:type="gramStart"/>
      <w:r>
        <w:rPr>
          <w:rFonts w:ascii="Times New Roman" w:hAnsi="Times New Roman" w:cs="Times New Roman"/>
          <w:b/>
          <w:sz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</w:rPr>
        <w:t>2 ч.)</w:t>
      </w:r>
    </w:p>
    <w:p w:rsidR="00EC1022" w:rsidRDefault="00EC1022" w:rsidP="00EC1022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</w:t>
      </w:r>
      <w:r w:rsidRPr="00EC1022">
        <w:rPr>
          <w:rFonts w:ascii="Times New Roman" w:hAnsi="Times New Roman" w:cs="Times New Roman"/>
          <w:sz w:val="24"/>
        </w:rPr>
        <w:t xml:space="preserve">Основные </w:t>
      </w:r>
      <w:r>
        <w:rPr>
          <w:rFonts w:ascii="Times New Roman" w:hAnsi="Times New Roman" w:cs="Times New Roman"/>
          <w:sz w:val="24"/>
        </w:rPr>
        <w:t>свойства предметов</w:t>
      </w:r>
      <w:r w:rsidR="00105E6C">
        <w:rPr>
          <w:rFonts w:ascii="Times New Roman" w:hAnsi="Times New Roman" w:cs="Times New Roman"/>
          <w:sz w:val="24"/>
        </w:rPr>
        <w:t>: цвет, форма, размер, материал, назначение, расположение, количество. Сравнение предметов и групп предметов по свойствам.</w:t>
      </w:r>
    </w:p>
    <w:p w:rsidR="00105E6C" w:rsidRDefault="00105E6C" w:rsidP="00EC1022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Таблица, строка и столбец таблицы. Чтение и заполнение таблицы. Поиск закономерности размещения объектов </w:t>
      </w:r>
      <w:proofErr w:type="gramStart"/>
      <w:r>
        <w:rPr>
          <w:rFonts w:ascii="Times New Roman" w:hAnsi="Times New Roman" w:cs="Times New Roman"/>
          <w:sz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</w:rPr>
        <w:t xml:space="preserve">чисел, фигур, символов) в таблице. </w:t>
      </w:r>
    </w:p>
    <w:p w:rsidR="00105E6C" w:rsidRPr="00B80C3D" w:rsidRDefault="00105E6C" w:rsidP="00EC1022">
      <w:pPr>
        <w:pStyle w:val="a4"/>
        <w:ind w:right="-284"/>
      </w:pPr>
      <w:r>
        <w:rPr>
          <w:rFonts w:ascii="Times New Roman" w:hAnsi="Times New Roman" w:cs="Times New Roman"/>
          <w:sz w:val="24"/>
        </w:rPr>
        <w:t xml:space="preserve">   Сбор и представление информации о единицах измерения величин</w:t>
      </w:r>
      <w:proofErr w:type="gramStart"/>
      <w:r>
        <w:rPr>
          <w:rFonts w:ascii="Times New Roman" w:hAnsi="Times New Roman" w:cs="Times New Roman"/>
          <w:sz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</w:rPr>
        <w:t xml:space="preserve"> которые </w:t>
      </w:r>
      <w:r w:rsidRPr="00B80C3D">
        <w:t>использовались в древности на Руси и в других странах.</w:t>
      </w:r>
    </w:p>
    <w:p w:rsidR="00105E6C" w:rsidRDefault="00105E6C" w:rsidP="00EC1022">
      <w:pPr>
        <w:pStyle w:val="a4"/>
        <w:ind w:righ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Обобщение и систематизация знаний, полученных в 1 классе.</w:t>
      </w:r>
    </w:p>
    <w:p w:rsidR="00105E6C" w:rsidRPr="00105E6C" w:rsidRDefault="00105E6C" w:rsidP="00EC1022">
      <w:pPr>
        <w:pStyle w:val="a4"/>
        <w:ind w:right="-284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/>
          <w:i/>
          <w:sz w:val="24"/>
        </w:rPr>
        <w:t>Портфолио ученика 1 класса.</w:t>
      </w:r>
    </w:p>
    <w:p w:rsidR="00EC1022" w:rsidRDefault="00EC1022" w:rsidP="00EC1022">
      <w:pPr>
        <w:pStyle w:val="a4"/>
        <w:ind w:right="-284"/>
        <w:rPr>
          <w:rFonts w:ascii="Times New Roman" w:hAnsi="Times New Roman" w:cs="Times New Roman"/>
          <w:sz w:val="24"/>
        </w:rPr>
      </w:pPr>
      <w:r w:rsidRPr="00EC1022">
        <w:rPr>
          <w:rFonts w:ascii="Times New Roman" w:hAnsi="Times New Roman" w:cs="Times New Roman"/>
          <w:sz w:val="24"/>
        </w:rPr>
        <w:t xml:space="preserve">   </w:t>
      </w:r>
    </w:p>
    <w:p w:rsidR="00847643" w:rsidRPr="00847643" w:rsidRDefault="00847643" w:rsidP="00EC1022">
      <w:pPr>
        <w:pStyle w:val="a4"/>
        <w:ind w:right="-284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Тематический план программы</w:t>
      </w:r>
    </w:p>
    <w:p w:rsidR="00EE79F6" w:rsidRDefault="00EE79F6" w:rsidP="009D42A8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102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60"/>
        <w:gridCol w:w="2492"/>
        <w:gridCol w:w="851"/>
        <w:gridCol w:w="4782"/>
      </w:tblGrid>
      <w:tr w:rsidR="00CE1D3F" w:rsidTr="000241CB">
        <w:trPr>
          <w:trHeight w:val="699"/>
        </w:trPr>
        <w:tc>
          <w:tcPr>
            <w:tcW w:w="2835" w:type="dxa"/>
          </w:tcPr>
          <w:p w:rsidR="00CE1D3F" w:rsidRPr="00CE1D3F" w:rsidRDefault="00CE1D3F" w:rsidP="00CE1D3F">
            <w:pPr>
              <w:ind w:left="-108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 xml:space="preserve">   Содержание курса</w:t>
            </w:r>
          </w:p>
        </w:tc>
        <w:tc>
          <w:tcPr>
            <w:tcW w:w="2552" w:type="dxa"/>
            <w:gridSpan w:val="2"/>
          </w:tcPr>
          <w:p w:rsidR="00111527" w:rsidRDefault="00111527" w:rsidP="00111527">
            <w:pPr>
              <w:pStyle w:val="a4"/>
              <w:rPr>
                <w:rFonts w:ascii="Times New Roman" w:hAnsi="Times New Roman" w:cs="Times New Roman"/>
                <w:b/>
                <w:sz w:val="24"/>
              </w:rPr>
            </w:pPr>
            <w:r>
              <w:t xml:space="preserve">     </w:t>
            </w:r>
            <w:r w:rsidR="0012124D" w:rsidRPr="00111527">
              <w:rPr>
                <w:rFonts w:ascii="Times New Roman" w:hAnsi="Times New Roman" w:cs="Times New Roman"/>
                <w:b/>
                <w:sz w:val="24"/>
              </w:rPr>
              <w:t xml:space="preserve">Тематическое </w:t>
            </w:r>
            <w:r w:rsidRPr="00111527">
              <w:rPr>
                <w:rFonts w:ascii="Times New Roman" w:hAnsi="Times New Roman" w:cs="Times New Roman"/>
                <w:b/>
                <w:sz w:val="24"/>
              </w:rPr>
              <w:t xml:space="preserve">    </w:t>
            </w:r>
          </w:p>
          <w:p w:rsidR="00111527" w:rsidRPr="00111527" w:rsidRDefault="00111527" w:rsidP="00111527">
            <w:pPr>
              <w:pStyle w:val="a4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планирование</w:t>
            </w:r>
            <w:r w:rsidRPr="00111527">
              <w:rPr>
                <w:rFonts w:ascii="Times New Roman" w:hAnsi="Times New Roman" w:cs="Times New Roman"/>
                <w:b/>
                <w:sz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 </w:t>
            </w:r>
          </w:p>
        </w:tc>
        <w:tc>
          <w:tcPr>
            <w:tcW w:w="851" w:type="dxa"/>
          </w:tcPr>
          <w:p w:rsidR="00CE1D3F" w:rsidRDefault="00111527" w:rsidP="00111527">
            <w:pPr>
              <w:pStyle w:val="a4"/>
              <w:rPr>
                <w:rFonts w:ascii="Times New Roman" w:hAnsi="Times New Roman" w:cs="Times New Roman"/>
                <w:b/>
                <w:sz w:val="24"/>
              </w:rPr>
            </w:pPr>
            <w:r w:rsidRPr="00111527">
              <w:rPr>
                <w:rFonts w:ascii="Times New Roman" w:hAnsi="Times New Roman" w:cs="Times New Roman"/>
                <w:b/>
                <w:sz w:val="24"/>
              </w:rPr>
              <w:t>Кол-во</w:t>
            </w:r>
          </w:p>
          <w:p w:rsidR="00111527" w:rsidRPr="00111527" w:rsidRDefault="00111527" w:rsidP="00111527">
            <w:pPr>
              <w:pStyle w:val="a4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часов</w:t>
            </w:r>
          </w:p>
        </w:tc>
        <w:tc>
          <w:tcPr>
            <w:tcW w:w="4782" w:type="dxa"/>
          </w:tcPr>
          <w:p w:rsidR="00CE1D3F" w:rsidRDefault="00111527" w:rsidP="00111527">
            <w:pPr>
              <w:pStyle w:val="a4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Характеристика деятельности</w:t>
            </w:r>
          </w:p>
          <w:p w:rsidR="00111527" w:rsidRPr="00111527" w:rsidRDefault="00111527" w:rsidP="00111527">
            <w:pPr>
              <w:pStyle w:val="a4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       учащихся</w:t>
            </w:r>
          </w:p>
        </w:tc>
      </w:tr>
      <w:tr w:rsidR="00E611A2" w:rsidTr="000241CB">
        <w:trPr>
          <w:trHeight w:val="627"/>
        </w:trPr>
        <w:tc>
          <w:tcPr>
            <w:tcW w:w="5387" w:type="dxa"/>
            <w:gridSpan w:val="3"/>
          </w:tcPr>
          <w:p w:rsidR="00E611A2" w:rsidRPr="00111527" w:rsidRDefault="00E611A2" w:rsidP="00111527">
            <w:pPr>
              <w:pStyle w:val="a4"/>
            </w:pPr>
            <w:r>
              <w:t xml:space="preserve">                     </w:t>
            </w:r>
            <w:r>
              <w:rPr>
                <w:rFonts w:ascii="Times New Roman" w:hAnsi="Times New Roman" w:cs="Times New Roman"/>
                <w:b/>
                <w:sz w:val="24"/>
              </w:rPr>
              <w:t>Числа и арифметические действия с ними</w:t>
            </w:r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vMerge w:val="restart"/>
          </w:tcPr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11A2" w:rsidRDefault="00E611A2" w:rsidP="008476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2" w:type="dxa"/>
            <w:vMerge w:val="restart"/>
          </w:tcPr>
          <w:p w:rsidR="00E611A2" w:rsidRDefault="00E611A2" w:rsidP="000241CB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 w:rsidRPr="000241CB">
              <w:rPr>
                <w:rFonts w:ascii="Times New Roman" w:hAnsi="Times New Roman" w:cs="Times New Roman"/>
                <w:sz w:val="24"/>
              </w:rPr>
              <w:t>Анализировать состав групп предм</w:t>
            </w:r>
            <w:r>
              <w:rPr>
                <w:rFonts w:ascii="Times New Roman" w:hAnsi="Times New Roman" w:cs="Times New Roman"/>
                <w:sz w:val="24"/>
              </w:rPr>
              <w:t>етов, сравнивать группы предметов, выявлять и выражать в речи признаки сходства и различия. Записывать результат сравнения с помощью знаков = и =, обосновывать выбор знака, обобщать, делать вывод.</w:t>
            </w:r>
          </w:p>
          <w:p w:rsidR="00E611A2" w:rsidRDefault="00E611A2" w:rsidP="000241CB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Находить закономерности в последовательностях и таблицах, составлять закономерности по заданному плану. Считать различные объекты (предметы, фигуры, буквы, знаки) Называть  числа от 1 до 100 в порядке их следования при счёте, использовать ритмический счёт до 90 и обратно. Определять функцию учителя в учебной деятельности и оценивать своё умение это делать. Моделировать операции сложения и вычитания групп предметов с помощью предметных моделей, схематических рисунков, буквенной символики. Записывать сложение и вычитание групп предметов с помощью знаков +, -, =. Соотносить компоненты сложения и вычитания групп предметов с частью и целым. Выявлять и применять переместительное свойство сложения групп предметов. Применять правила поведения ученика на уроке в зависимости от функций учителя и оценивать своё умение это делать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на основе эталона). Устанавливать взаимосвязи между частью и целым             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сложением и вычитанием) фиксировать их с помощью буквенной символики                  ( 4 равенства). Упорядочивать объекты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устанавливать порядковый номер того или иного объекта при заданном порядке счёта. Называть числа от 1 до 10 в прямом и обратном порядке. Проявлять активность в учебной деятельности и оценивать свою активность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на основе эталона). Соотносить числа 1- 9 с количеством предметов в группе, обобщать, упорядочивать заданные числа, определять место числа в последовательности чисел от 1 до 9. Образовывать число прибавлением 1 к предыдущему числу или вычитанием 1 из последующего числа. Писать цифры 1-9 , соотносить цифру и число. Сравнивать две группы предметов на основе составления пар. Сравнивать числа в пределах 9 с помощью знаков =, =, </w:t>
            </w:r>
            <w:r w:rsidRPr="008F243F">
              <w:rPr>
                <w:rFonts w:ascii="Times New Roman" w:hAnsi="Times New Roman" w:cs="Times New Roman"/>
                <w:sz w:val="24"/>
              </w:rPr>
              <w:t>&gt;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8F243F">
              <w:rPr>
                <w:rFonts w:ascii="Times New Roman" w:hAnsi="Times New Roman" w:cs="Times New Roman"/>
                <w:sz w:val="24"/>
              </w:rPr>
              <w:t>&lt;</w:t>
            </w:r>
            <w:r>
              <w:rPr>
                <w:rFonts w:ascii="Times New Roman" w:hAnsi="Times New Roman" w:cs="Times New Roman"/>
                <w:sz w:val="24"/>
              </w:rPr>
              <w:t xml:space="preserve">. Моделировать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сложение и вычитание чисел с помощью сложения и вычитания групп предметов. Складывать и вычитать числа в пределах 9, соотносить числовые и буквенные равенства с наглядными моделями, находить в них части и целое, запоминать и воспроизводить по памяти состав чисел 2-9 из двух слагаемых, составлять числовые равенства и неравенства. Строить числовой отрезок, с его помощью присчитывать и отсчитывать от заданного числа одну или несколько единиц. Использовать числовой отрезок для сравнения, сложения и вычитания чисел. Работать в парах при совместной работе в учебной деятельности и оценивать своё умение это делать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на основе применения эталона). Выявлять правила составления таблицы сложения, составлять с их помощью таблицу сложения чисел в пределах 9. Систематизировать знания о сложении и вычитании чисел. Обосновывать правильность выбора действий с помощью обращения к общему правилу. Спокойно относиться к затруднениям в своей учебной деятельности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грамотно их фиксировать и оценивать своё умение это делать ( на основе применения эталона). Применять правила, позволяющие сохранить здоровье при выполнении учебной деятельности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оценивать своё умение это делать.</w:t>
            </w:r>
          </w:p>
          <w:p w:rsidR="00E611A2" w:rsidRPr="008F243F" w:rsidRDefault="00E611A2" w:rsidP="000241CB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Писать цифру 0, соотносить цифру и число 0, записывать свойства 0 в буквенном виде. Выполнять сложение и вычитание чисел в пределах 9. Устанавливать взаимосвязь между целой фигурой и её частями, фиксировать эту взаимосвязь с помощью буквенных равенств. Выполнять задания творческого и поискового характера, применять знания и способы действий в изменённых условиях. Исследовать разные способы обозначения чисел, обобщать. Определять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какое из чисел больше (меньше) и на сколько. Моделировать ситуации, иллюстрирующие арифметическое действие и ход его выполнения. Исследовать ситуации, требующие перехода от одних единиц измерения к другим. Строить графические модели чисел, выраженных в укрупненных единицах счёта, сравнивать данные числа, складывать и вычитать, используя графические модели.  Называть, записывать, складывать и вычитать круглые числа.  Образовывать, называть, записывать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число 10, запоминать его состав, сравнивать, складывать и вычитать числа в пределах 10. Распознавать    </w:t>
            </w:r>
          </w:p>
          <w:p w:rsidR="00E611A2" w:rsidRPr="006D72F4" w:rsidRDefault="00E611A2" w:rsidP="008A139C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>онеты 1 к., 5к., 10к., 1р., 2р., 5р., 10р.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купюры 10 р., 50 р., складывать и вычитать стоимости. Наблюдать зависимости между компонентами и результатами арифметических действий, использовать их для упрощения вычислений. Образовывать числа второго десятка и нескольких единиц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и записывать двузначные числа в пределах 100, строить их графические модели,  </w:t>
            </w:r>
          </w:p>
          <w:p w:rsidR="00E611A2" w:rsidRPr="001C0BFF" w:rsidRDefault="00E611A2" w:rsidP="001C0BFF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 w:rsidRPr="001C0BFF">
              <w:rPr>
                <w:rFonts w:ascii="Times New Roman" w:hAnsi="Times New Roman" w:cs="Times New Roman"/>
                <w:sz w:val="24"/>
              </w:rPr>
              <w:t xml:space="preserve">представлять в виде суммы десятка и единиц, </w:t>
            </w:r>
            <w:r>
              <w:rPr>
                <w:rFonts w:ascii="Times New Roman" w:hAnsi="Times New Roman" w:cs="Times New Roman"/>
                <w:sz w:val="24"/>
              </w:rPr>
              <w:t xml:space="preserve">сравнивать их, складывать и вычитать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без перехода через разряд). Строить алгоритмы изучаемых действий с числами, использовать их для вычислений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самоконтроля и коррекции своих ошибок. Выявлять правила составления таблицы сложения, составлять с их помощью таблицу сложения чисел в пределах 20, анализировать её данные. Моделировать сложение и вычитание с переходом через десяток, используя счётные палочки, графические модели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треугольники и точки). Строить алгоритмы сложения и вычитания чисел в пределах 20 с переходом через разряд, применять их для вычислений, самоконтроля и коррекции своих ошибок, обосновывать с их помощью правильность своих действий. Запоминать и воспроизводить по памяти состав чисел 11, 12, 13, 14, 15, 16, 17, 18 из двух однозначных слагаемых.  </w:t>
            </w:r>
          </w:p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11A2" w:rsidRDefault="00E611A2" w:rsidP="00C91D4C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</w:t>
            </w:r>
          </w:p>
          <w:p w:rsidR="00E611A2" w:rsidRDefault="00E611A2" w:rsidP="00C91D4C">
            <w:pPr>
              <w:pStyle w:val="a4"/>
              <w:rPr>
                <w:rFonts w:ascii="Times New Roman" w:hAnsi="Times New Roman" w:cs="Times New Roman"/>
                <w:sz w:val="24"/>
              </w:rPr>
            </w:pPr>
          </w:p>
          <w:p w:rsidR="00E611A2" w:rsidRDefault="00E611A2" w:rsidP="00C91D4C">
            <w:pPr>
              <w:pStyle w:val="a4"/>
              <w:rPr>
                <w:rFonts w:ascii="Times New Roman" w:hAnsi="Times New Roman" w:cs="Times New Roman"/>
                <w:sz w:val="24"/>
              </w:rPr>
            </w:pPr>
          </w:p>
          <w:p w:rsidR="00E611A2" w:rsidRPr="00C91D4C" w:rsidRDefault="00E611A2" w:rsidP="00C91D4C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                                                             Выделять задачи из предложенных текстов.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Моделировать условие задачи с помощью предметов, схематических рисунков и схем, выявлять известные и неизвестные величины, устанавливать между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величинами отношения части и целого, «больше (меньше) на…», использовать понятия  « часть», «целое», « больше (меньше) на …», увеличить  (уменьшить) на …» при составлении схем, записи и обосновании числовых выражений.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Определять,  какое из чисел больше        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меньше) и на сколько. Решать простые задачи на сложение, вычитание и разностное сравнение чисел в пределах 9, составлять к ним выражения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объяснять и обосновывать выбор действия в выражении, находить обобщенные способы решения и представлять их в виде правил (эталонов), составлять обратные задачи. Анализировать задачи, определять корректность формулировок, дополнять условие задачи недостающими данными или вопросам. Составлять задачи по рисункам, схемам, выражениям. Выполнять перебор всех возможных объектов и комбинаций, удовлетворяющих заданным условиям. Решать простые и составные задачи изученных видов, сравнивать условия различных задач и их решения, выявлять сходство и различия. Обосновывать правильность выбора действий с помощью обращения к общему правилу, выполнять самоконтроль, обнаруживать и устранять ошибки (в вычислениях и логического характера). Применять изученные способы действий для решения задач в типовых и поисковых ситуациях.</w:t>
            </w:r>
          </w:p>
          <w:p w:rsidR="00E611A2" w:rsidRDefault="00E611A2" w:rsidP="001D4008">
            <w:pPr>
              <w:pStyle w:val="a4"/>
            </w:pPr>
          </w:p>
          <w:p w:rsidR="00E611A2" w:rsidRDefault="00E611A2" w:rsidP="008476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11A2" w:rsidRDefault="00E611A2" w:rsidP="008476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11A2" w:rsidRDefault="00E611A2" w:rsidP="008476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11A2" w:rsidRDefault="00E611A2" w:rsidP="007D2E8A">
            <w:pPr>
              <w:pStyle w:val="a4"/>
              <w:rPr>
                <w:rFonts w:ascii="Times New Roman" w:hAnsi="Times New Roman" w:cs="Times New Roman"/>
                <w:sz w:val="24"/>
              </w:rPr>
            </w:pPr>
          </w:p>
          <w:p w:rsidR="00E611A2" w:rsidRDefault="00E611A2" w:rsidP="007D2E8A">
            <w:pPr>
              <w:pStyle w:val="a4"/>
              <w:rPr>
                <w:rFonts w:ascii="Times New Roman" w:hAnsi="Times New Roman" w:cs="Times New Roman"/>
                <w:sz w:val="24"/>
              </w:rPr>
            </w:pPr>
          </w:p>
          <w:p w:rsidR="00E611A2" w:rsidRPr="007D2E8A" w:rsidRDefault="00E611A2" w:rsidP="007D2E8A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Описывать свойства простейших фигур. Соотносить реальные предметы с моделями рассматриваемых геометрических тел. Сравнивать геометрические фигуры,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различать плоские и пространственные фигуры. Устанавливать пространственно- временные отношения, описывать  последовательность событий и расположение объектов с использованием слов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раньше, позже, выше, ниже, вверху, внизу, слева, справа.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Описывать расположение объектов с использованием слов: длиннее, короче, шире, уже, толще, тоньше, за, перед.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Распознавать в предметах окружающей обстановки изучаемые геометрические фигуры, описывать их свойства, моделировать многоугольники    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треугольник, четырёхугольник, пятиугольник ) из палочек, выделять вершины и стороны. Различать, изображать и называть точку, отрезок, прямую и кривую линии, области и границы.  Распознавать и изображать отрезок, ломаные линии, многоугольник, устанавливать соотношения между целым отрезком и его частями. Устанавливать взаимосвязь между целой фигурой и её частями, фиксировать эту взаимосвязь с помощью буквенных равенств. Выполнять задания поискового и творческого характера. Измерять длину отрезков с помощью линейки и выражать их длину в сантиметрах, находить периметр многоугольника. Чертить отрезки заданной длины. Работать в группах: распределять роли между членами группы, планировать работу. </w:t>
            </w:r>
          </w:p>
          <w:p w:rsidR="00E611A2" w:rsidRDefault="00E611A2" w:rsidP="008476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11A2" w:rsidRDefault="00E611A2" w:rsidP="008476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11A2" w:rsidRDefault="00E611A2" w:rsidP="008476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11A2" w:rsidRDefault="00E611A2" w:rsidP="008476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11A2" w:rsidRPr="00E611A2" w:rsidRDefault="00E611A2" w:rsidP="00E611A2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Строить числовой отрезок, с его помощью присчитывать и отсчитывать от заданного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числа одну или несколько единиц. Сравнивать предметы по длине, массе и объёму (вместимости), определять корректность сравнения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единые мерки). Выявлять общий принцип измерения величин, использовать его для измерения длины, массы и объёма. Выявлять свойства величин (длины, массы, объёма), их аналогию со свойствами чисел и величин в буквенном виде. Упорядочивать предметы по длине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на глаз, наложением, с использованием мерок), массе и объёму        ( вместимости) в порядке увеличения           ( уменьшения) значения величины. Взвешивать предметы в килограммах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измерять вместимость сосудов в литрах. Повторять и систематизировать полученные знания. </w:t>
            </w:r>
          </w:p>
          <w:p w:rsidR="00E611A2" w:rsidRDefault="00E611A2" w:rsidP="008476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11A2" w:rsidRDefault="00E611A2" w:rsidP="008476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11A2" w:rsidRDefault="00E611A2" w:rsidP="008476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11A2" w:rsidRDefault="00E611A2" w:rsidP="008476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11A2" w:rsidTr="000241CB">
        <w:trPr>
          <w:trHeight w:val="12222"/>
        </w:trPr>
        <w:tc>
          <w:tcPr>
            <w:tcW w:w="2835" w:type="dxa"/>
          </w:tcPr>
          <w:p w:rsidR="00E611A2" w:rsidRPr="006D72F4" w:rsidRDefault="00E611A2" w:rsidP="0052291D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>Груп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пы предметов    или фигур, обладающих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общим свойством. 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Сос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тавление группы предметов по    заданному свойству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 ( признаку)</w:t>
            </w:r>
            <w:proofErr w:type="gramStart"/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части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группы.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E611A2" w:rsidRPr="006D72F4" w:rsidRDefault="00E611A2" w:rsidP="0052291D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 Сравнение групп предметов с помощью составления пар: больше, меньше, столько же</w:t>
            </w:r>
            <w:proofErr w:type="gramStart"/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больше ( меньше) на …порядок.</w:t>
            </w:r>
          </w:p>
          <w:p w:rsidR="00E611A2" w:rsidRPr="006D72F4" w:rsidRDefault="00E611A2" w:rsidP="0052291D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 групп предметов в одно целое (сложение). Удаление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>части групп предметов (вычитание). Переместительное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свойство сложения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 групп предметов. Связь между сложением и вычитанием групп предметов.</w:t>
            </w:r>
          </w:p>
          <w:p w:rsidR="00E611A2" w:rsidRPr="006D72F4" w:rsidRDefault="00E611A2" w:rsidP="0052291D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 Аналогия сравнения, сложения и вычитания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групп предметов со сложением и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 вычитанием величин.</w:t>
            </w:r>
          </w:p>
          <w:p w:rsidR="00E611A2" w:rsidRPr="006D72F4" w:rsidRDefault="00E611A2" w:rsidP="0052291D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 Число как результат счёта предметов и как результат измерения величин</w:t>
            </w:r>
          </w:p>
          <w:p w:rsidR="00E611A2" w:rsidRPr="006D72F4" w:rsidRDefault="00E611A2" w:rsidP="0052291D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6D72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6D72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Названия, последовательность и обозначение чисел от 1     до 9. Наглядное изображение чисел совокупностями точек, костями домино,      точками на числовом отрезке и т. д.  </w:t>
            </w:r>
            <w:r w:rsidRPr="006D72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Предыдущее и последующее число. Количественный и порядковый счёт.      Чтение, запись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>сравнение чисел с помощью знаков =</w:t>
            </w:r>
            <w:proofErr w:type="gramStart"/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=, &gt; 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&lt;. </w:t>
            </w:r>
          </w:p>
          <w:p w:rsidR="00E611A2" w:rsidRPr="006D72F4" w:rsidRDefault="00E611A2" w:rsidP="0052291D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Сложение и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вычитание чисел. Знаки сложения и вычитания. Название компонентов сложения и вычитания</w:t>
            </w:r>
            <w:proofErr w:type="gramStart"/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Наглядное изображение сложения и вычитания      с помощью 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предметов и на 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>числовом отрезке. Связь между сложением и вычитанием.   Зависимость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зультатов сложения и вычитания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 от изменения компонентов.</w:t>
            </w:r>
            <w:r w:rsidRPr="006D72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Разностное сравнение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чисел </w:t>
            </w:r>
            <w:proofErr w:type="gramStart"/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6D72F4">
              <w:rPr>
                <w:rFonts w:ascii="Times New Roman" w:hAnsi="Times New Roman" w:cs="Times New Roman"/>
                <w:sz w:val="24"/>
                <w:szCs w:val="24"/>
              </w:rPr>
              <w:t>больше на …, меньше на … 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неизвестного     слагаемого</w:t>
            </w:r>
            <w:proofErr w:type="gramStart"/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уменьшаемого, вычитаемого.</w:t>
            </w:r>
          </w:p>
          <w:p w:rsidR="00E611A2" w:rsidRPr="006D72F4" w:rsidRDefault="00E611A2" w:rsidP="0052291D">
            <w:pPr>
              <w:spacing w:after="0" w:line="240" w:lineRule="auto"/>
              <w:ind w:right="-28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Состав чисел от 1 до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9  Сложение и вычитание в пределах 9. Таблица сложения в пределах 9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(« треугольная»).</w:t>
            </w:r>
          </w:p>
          <w:p w:rsidR="00E611A2" w:rsidRPr="006D72F4" w:rsidRDefault="00E611A2" w:rsidP="0052291D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6D72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6D72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Римские цифры. Алфавитная нумерация.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 « Волшебные цифры».</w:t>
            </w:r>
          </w:p>
          <w:p w:rsidR="00E611A2" w:rsidRPr="006D72F4" w:rsidRDefault="00E611A2" w:rsidP="0052291D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6D72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  <w:r w:rsidRPr="006D72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6D72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>Число и цифра 0. Сравнение, сложение и вычитание с числом 0.</w:t>
            </w:r>
          </w:p>
          <w:p w:rsidR="00E611A2" w:rsidRPr="006D72F4" w:rsidRDefault="00E611A2" w:rsidP="0052291D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Число 10, его обозначение, место в числовом ряду, состав.</w:t>
            </w:r>
          </w:p>
          <w:p w:rsidR="00E611A2" w:rsidRPr="006D72F4" w:rsidRDefault="00E611A2" w:rsidP="0052291D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10.</w:t>
            </w:r>
          </w:p>
          <w:p w:rsidR="00E611A2" w:rsidRPr="006D72F4" w:rsidRDefault="00E611A2" w:rsidP="0052291D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Монеты 1 к., 5к., 10к., 1р., 2р., 5р., 10р.</w:t>
            </w:r>
          </w:p>
          <w:p w:rsidR="00E611A2" w:rsidRPr="006D72F4" w:rsidRDefault="00E611A2" w:rsidP="0052291D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     Укрупнение единиц счёта и измерения. Счёт десятками. Наглядное изображение десятков с помощью треугольников</w:t>
            </w:r>
            <w:r w:rsidRPr="006D72F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Чтение, запись,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сравнение, сложение, вычитание круглых десятков</w:t>
            </w:r>
          </w:p>
          <w:p w:rsidR="00E611A2" w:rsidRPr="006D72F4" w:rsidRDefault="00E611A2" w:rsidP="0052291D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( чисел с нулями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конце, выражающих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целое число десятков).</w:t>
            </w:r>
          </w:p>
          <w:p w:rsidR="00E611A2" w:rsidRPr="006D72F4" w:rsidRDefault="00E611A2" w:rsidP="0052291D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    Счёт десятками и единицами. Наглядное изображени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двузначных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чисел с помощью треугольников  и точек</w:t>
            </w:r>
            <w:r w:rsidRPr="006D72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Запись и чтение двузначных чисел, представление их в виде суммы десятков и  единиц. Сравнение двузначных чисел. Сложение и вычитание двузначных чисел без перехода через разряд. Аналогия между десятичной системой записи чисел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десятичной системой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мер.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E611A2" w:rsidRPr="006D72F4" w:rsidRDefault="00E611A2" w:rsidP="00522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Таблица сложения однозначных чисел в пределах 20                          </w:t>
            </w:r>
            <w:proofErr w:type="gramStart"/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6D72F4">
              <w:rPr>
                <w:rFonts w:ascii="Times New Roman" w:hAnsi="Times New Roman" w:cs="Times New Roman"/>
                <w:sz w:val="24"/>
                <w:szCs w:val="24"/>
              </w:rPr>
              <w:t>« квадратная» ).  Сложение и вычитание     в пределах 20 с  переходом через десяток.</w:t>
            </w:r>
          </w:p>
          <w:p w:rsidR="00E611A2" w:rsidRPr="006D72F4" w:rsidRDefault="00E611A2" w:rsidP="005229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1A2" w:rsidRPr="006D72F4" w:rsidRDefault="00E611A2" w:rsidP="005229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1A2" w:rsidRDefault="00E611A2" w:rsidP="00847643">
            <w:pPr>
              <w:ind w:left="108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gridSpan w:val="2"/>
          </w:tcPr>
          <w:p w:rsidR="00E611A2" w:rsidRPr="006D72F4" w:rsidRDefault="00E611A2" w:rsidP="0012124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</w:t>
            </w:r>
          </w:p>
          <w:p w:rsidR="00E611A2" w:rsidRDefault="00E611A2" w:rsidP="001337D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Merge/>
          </w:tcPr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2" w:type="dxa"/>
            <w:vMerge/>
          </w:tcPr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11A2" w:rsidTr="008F7169">
        <w:trPr>
          <w:trHeight w:val="765"/>
        </w:trPr>
        <w:tc>
          <w:tcPr>
            <w:tcW w:w="5387" w:type="dxa"/>
            <w:gridSpan w:val="3"/>
          </w:tcPr>
          <w:p w:rsidR="00E611A2" w:rsidRPr="0065125C" w:rsidRDefault="00E611A2" w:rsidP="00847643">
            <w:pPr>
              <w:ind w:left="1086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Работа с текстовыми задачами</w:t>
            </w:r>
          </w:p>
        </w:tc>
        <w:tc>
          <w:tcPr>
            <w:tcW w:w="851" w:type="dxa"/>
            <w:vMerge/>
          </w:tcPr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2" w:type="dxa"/>
            <w:vMerge/>
          </w:tcPr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11A2" w:rsidTr="008F7169">
        <w:trPr>
          <w:trHeight w:val="1875"/>
        </w:trPr>
        <w:tc>
          <w:tcPr>
            <w:tcW w:w="2835" w:type="dxa"/>
          </w:tcPr>
          <w:p w:rsidR="00E611A2" w:rsidRPr="0026780F" w:rsidRDefault="00E611A2" w:rsidP="0026780F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Устанавливать взаимосвязи между частью и целым (сложение и вычитание), фиксировать их  с помощью символики</w:t>
            </w:r>
          </w:p>
        </w:tc>
        <w:tc>
          <w:tcPr>
            <w:tcW w:w="2552" w:type="dxa"/>
            <w:gridSpan w:val="2"/>
          </w:tcPr>
          <w:p w:rsidR="00E611A2" w:rsidRDefault="00E611A2" w:rsidP="00847643">
            <w:pPr>
              <w:ind w:left="1086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51" w:type="dxa"/>
            <w:vMerge/>
          </w:tcPr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2" w:type="dxa"/>
            <w:vMerge/>
          </w:tcPr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11A2" w:rsidTr="008F7169">
        <w:trPr>
          <w:trHeight w:val="11865"/>
        </w:trPr>
        <w:tc>
          <w:tcPr>
            <w:tcW w:w="2835" w:type="dxa"/>
          </w:tcPr>
          <w:p w:rsidR="00E611A2" w:rsidRPr="0065125C" w:rsidRDefault="00E611A2" w:rsidP="0065125C">
            <w:pPr>
              <w:pStyle w:val="a4"/>
            </w:pPr>
            <w:r>
              <w:lastRenderedPageBreak/>
              <w:t xml:space="preserve">           </w:t>
            </w:r>
          </w:p>
          <w:p w:rsidR="00E611A2" w:rsidRDefault="00E611A2" w:rsidP="0065125C">
            <w:pPr>
              <w:pStyle w:val="a4"/>
              <w:ind w:right="-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Устное решение простых задач на смысл сложения  и вычитания   при изучении чисел от 1   до 9.</w:t>
            </w:r>
          </w:p>
          <w:p w:rsidR="00E611A2" w:rsidRDefault="00E611A2" w:rsidP="0065125C">
            <w:pPr>
              <w:pStyle w:val="a4"/>
              <w:ind w:right="-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Задача, условие и вопрос задачи.    Построение наглядных моделей текстовых задач    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схемы, схематические рисунки и др.).</w:t>
            </w:r>
          </w:p>
          <w:p w:rsidR="00E611A2" w:rsidRDefault="00E611A2" w:rsidP="0065125C">
            <w:pPr>
              <w:pStyle w:val="a4"/>
              <w:ind w:right="-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Простые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в одно действие) задачи на    смысл сложения и вычитания. Задачи на разностное сравнение         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содержащие отношения «больше ( меньше) на …»). Задачи, обратные данным. Составление выражений     к текстовым задачам.</w:t>
            </w:r>
          </w:p>
          <w:p w:rsidR="00E611A2" w:rsidRPr="0065125C" w:rsidRDefault="00E611A2" w:rsidP="0065125C">
            <w:pPr>
              <w:pStyle w:val="a4"/>
              <w:ind w:right="-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</w:t>
            </w:r>
            <w:r w:rsidRPr="0065125C">
              <w:rPr>
                <w:rFonts w:ascii="Times New Roman" w:hAnsi="Times New Roman" w:cs="Times New Roman"/>
                <w:sz w:val="24"/>
              </w:rPr>
              <w:t>Задачи с некорректными формулировками</w:t>
            </w:r>
            <w:r>
              <w:rPr>
                <w:rFonts w:ascii="Times New Roman" w:hAnsi="Times New Roman" w:cs="Times New Roman"/>
                <w:sz w:val="24"/>
              </w:rPr>
              <w:t xml:space="preserve">                 </w:t>
            </w:r>
            <w:r w:rsidRPr="0065125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65125C">
              <w:rPr>
                <w:rFonts w:ascii="Times New Roman" w:hAnsi="Times New Roman" w:cs="Times New Roman"/>
                <w:sz w:val="24"/>
              </w:rPr>
              <w:t xml:space="preserve">( </w:t>
            </w:r>
            <w:proofErr w:type="gramEnd"/>
            <w:r w:rsidRPr="0065125C">
              <w:rPr>
                <w:rFonts w:ascii="Times New Roman" w:hAnsi="Times New Roman" w:cs="Times New Roman"/>
                <w:sz w:val="24"/>
              </w:rPr>
              <w:t>лишними и неполными данными, нереальными условиями).</w:t>
            </w:r>
          </w:p>
          <w:p w:rsidR="00E611A2" w:rsidRDefault="00E611A2" w:rsidP="0065125C">
            <w:pPr>
              <w:pStyle w:val="a4"/>
              <w:ind w:right="-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</w:rPr>
              <w:t>Составные задачи на сложение, вычитание и разностное сравнение в     2-4 действия. Анализ задачи и планирование  хода её решения</w:t>
            </w:r>
            <w:r w:rsidRPr="00D17BA5">
              <w:rPr>
                <w:rFonts w:ascii="Times New Roman" w:hAnsi="Times New Roman" w:cs="Times New Roman"/>
                <w:sz w:val="24"/>
              </w:rPr>
              <w:t>. Соотнесение полученного результата с  условием задачи, оценка правдоподобия. Запись</w:t>
            </w:r>
            <w:r>
              <w:rPr>
                <w:rFonts w:ascii="Times New Roman" w:hAnsi="Times New Roman" w:cs="Times New Roman"/>
                <w:sz w:val="24"/>
              </w:rPr>
              <w:t xml:space="preserve"> решения и ответа на  вопрос задачи. Арифметические    действия с величинами   при решении задач.</w:t>
            </w:r>
          </w:p>
          <w:p w:rsidR="00E611A2" w:rsidRDefault="00E611A2" w:rsidP="0065125C">
            <w:pPr>
              <w:pStyle w:val="a4"/>
              <w:ind w:right="-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  <w:gridSpan w:val="2"/>
          </w:tcPr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11A2" w:rsidRDefault="00E611A2" w:rsidP="0065125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2" w:type="dxa"/>
            <w:vMerge/>
          </w:tcPr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11A2" w:rsidTr="00231446">
        <w:trPr>
          <w:trHeight w:val="960"/>
        </w:trPr>
        <w:tc>
          <w:tcPr>
            <w:tcW w:w="5387" w:type="dxa"/>
            <w:gridSpan w:val="3"/>
          </w:tcPr>
          <w:p w:rsidR="00E611A2" w:rsidRPr="0065125C" w:rsidRDefault="00E611A2" w:rsidP="005E6607">
            <w:pPr>
              <w:pStyle w:val="a4"/>
            </w:pPr>
          </w:p>
          <w:p w:rsidR="00E611A2" w:rsidRPr="0026780F" w:rsidRDefault="00E611A2" w:rsidP="0026780F">
            <w:pPr>
              <w:pStyle w:val="a4"/>
            </w:pPr>
            <w:r>
              <w:rPr>
                <w:rFonts w:ascii="Times New Roman" w:hAnsi="Times New Roman" w:cs="Times New Roman"/>
                <w:sz w:val="24"/>
              </w:rPr>
              <w:t xml:space="preserve">               </w:t>
            </w:r>
            <w:r>
              <w:rPr>
                <w:rFonts w:ascii="Times New Roman" w:hAnsi="Times New Roman" w:cs="Times New Roman"/>
                <w:b/>
                <w:sz w:val="24"/>
              </w:rPr>
              <w:t>Геометрические фигуры и величины</w:t>
            </w:r>
          </w:p>
        </w:tc>
        <w:tc>
          <w:tcPr>
            <w:tcW w:w="851" w:type="dxa"/>
            <w:vMerge/>
          </w:tcPr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2" w:type="dxa"/>
            <w:vMerge/>
          </w:tcPr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11A2" w:rsidTr="00231446">
        <w:trPr>
          <w:trHeight w:val="1005"/>
        </w:trPr>
        <w:tc>
          <w:tcPr>
            <w:tcW w:w="2895" w:type="dxa"/>
            <w:gridSpan w:val="2"/>
          </w:tcPr>
          <w:p w:rsidR="00E611A2" w:rsidRPr="00231446" w:rsidRDefault="00E611A2" w:rsidP="005E6607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Основные пространственные отношения: выше – ниже,</w:t>
            </w:r>
          </w:p>
        </w:tc>
        <w:tc>
          <w:tcPr>
            <w:tcW w:w="2492" w:type="dxa"/>
          </w:tcPr>
          <w:p w:rsidR="00E611A2" w:rsidRPr="0065125C" w:rsidRDefault="00E611A2" w:rsidP="005E6607">
            <w:pPr>
              <w:pStyle w:val="a4"/>
            </w:pPr>
          </w:p>
        </w:tc>
        <w:tc>
          <w:tcPr>
            <w:tcW w:w="851" w:type="dxa"/>
            <w:vMerge/>
          </w:tcPr>
          <w:p w:rsidR="00E611A2" w:rsidRDefault="00E611A2" w:rsidP="006B705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2" w:type="dxa"/>
            <w:vMerge/>
          </w:tcPr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11A2" w:rsidTr="00240F90">
        <w:trPr>
          <w:trHeight w:val="13020"/>
        </w:trPr>
        <w:tc>
          <w:tcPr>
            <w:tcW w:w="2835" w:type="dxa"/>
          </w:tcPr>
          <w:p w:rsidR="00E611A2" w:rsidRDefault="00E611A2" w:rsidP="0026780F">
            <w:pPr>
              <w:pStyle w:val="a4"/>
              <w:ind w:right="-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</w:rPr>
              <w:t xml:space="preserve"> шире – уже, толще – тоньше, спереди – сзади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сверху – снизу, слева – справа, между и др.                     Сравнение фигур по    форме    и размеру                ( визуально)              Распознавание и     называние     геометрических форм в окружающем мире: круг, квадрат, треугольник,  прямоугольник, куб, шар, параллелепипед,   пирамида, цилиндр, конус. Представления о плоских   и пространственных геометрических фигурах.</w:t>
            </w:r>
          </w:p>
          <w:p w:rsidR="00E611A2" w:rsidRDefault="00E611A2" w:rsidP="0026780F">
            <w:pPr>
              <w:pStyle w:val="a4"/>
              <w:ind w:right="-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Составление фигур из частей и разбиение фигур на части.</w:t>
            </w:r>
          </w:p>
          <w:p w:rsidR="00E611A2" w:rsidRPr="007D2E8A" w:rsidRDefault="00E611A2" w:rsidP="0026780F">
            <w:pPr>
              <w:pStyle w:val="a4"/>
              <w:ind w:right="-284"/>
              <w:rPr>
                <w:rFonts w:ascii="Times New Roman" w:hAnsi="Times New Roman" w:cs="Times New Roman"/>
                <w:sz w:val="24"/>
              </w:rPr>
            </w:pPr>
            <w:r w:rsidRPr="007D2E8A">
              <w:rPr>
                <w:rFonts w:ascii="Times New Roman" w:hAnsi="Times New Roman" w:cs="Times New Roman"/>
                <w:sz w:val="24"/>
              </w:rPr>
              <w:t xml:space="preserve">Конструирование фигур </w:t>
            </w:r>
            <w:r>
              <w:rPr>
                <w:rFonts w:ascii="Times New Roman" w:hAnsi="Times New Roman" w:cs="Times New Roman"/>
                <w:sz w:val="24"/>
              </w:rPr>
              <w:t xml:space="preserve">   </w:t>
            </w:r>
            <w:r w:rsidRPr="007D2E8A">
              <w:rPr>
                <w:rFonts w:ascii="Times New Roman" w:hAnsi="Times New Roman" w:cs="Times New Roman"/>
                <w:sz w:val="24"/>
              </w:rPr>
              <w:t>из палочек.</w:t>
            </w:r>
          </w:p>
          <w:p w:rsidR="00E611A2" w:rsidRDefault="00E611A2" w:rsidP="0026780F">
            <w:pPr>
              <w:pStyle w:val="a4"/>
              <w:ind w:right="-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Точки и линии          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кривые, прямые, замкнутые и незамкнутые ). </w:t>
            </w:r>
            <w:r w:rsidRPr="007D2E8A">
              <w:rPr>
                <w:rFonts w:ascii="Times New Roman" w:hAnsi="Times New Roman" w:cs="Times New Roman"/>
                <w:sz w:val="24"/>
              </w:rPr>
              <w:t>Области и границы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</w:rPr>
              <w:t>Ломаная. Треугольник, четырёхугольник, многоугольник, его вершины и стороны.</w:t>
            </w:r>
          </w:p>
          <w:p w:rsidR="00E611A2" w:rsidRDefault="00E611A2" w:rsidP="0026780F">
            <w:pPr>
              <w:pStyle w:val="a4"/>
              <w:ind w:right="-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Отрезок и его обозначение. Измерение длины отрезка. Единицы длины: сантиметр, дециметр; соотношение между ними. Построение отрезка заданной длины с помощью линейки.</w:t>
            </w:r>
          </w:p>
          <w:p w:rsidR="00E611A2" w:rsidRDefault="00E611A2" w:rsidP="0026780F">
            <w:pPr>
              <w:pStyle w:val="a4"/>
              <w:ind w:right="-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Составление фигур из частей и разбиение фигур на части.</w:t>
            </w:r>
          </w:p>
          <w:p w:rsidR="00E611A2" w:rsidRDefault="00E611A2" w:rsidP="0026780F">
            <w:pPr>
              <w:pStyle w:val="a4"/>
              <w:ind w:right="-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Объединение и пересечение геометрических фигур.</w:t>
            </w:r>
          </w:p>
          <w:p w:rsidR="00E611A2" w:rsidRPr="0065125C" w:rsidRDefault="00E611A2" w:rsidP="0026780F">
            <w:pPr>
              <w:pStyle w:val="a4"/>
            </w:pPr>
          </w:p>
        </w:tc>
        <w:tc>
          <w:tcPr>
            <w:tcW w:w="2552" w:type="dxa"/>
            <w:gridSpan w:val="2"/>
          </w:tcPr>
          <w:p w:rsidR="00E611A2" w:rsidRPr="00231446" w:rsidRDefault="00E611A2" w:rsidP="008F7169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851" w:type="dxa"/>
            <w:vMerge/>
          </w:tcPr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2" w:type="dxa"/>
            <w:vMerge/>
          </w:tcPr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11A2" w:rsidTr="006B705F">
        <w:trPr>
          <w:trHeight w:val="915"/>
        </w:trPr>
        <w:tc>
          <w:tcPr>
            <w:tcW w:w="5387" w:type="dxa"/>
            <w:gridSpan w:val="3"/>
          </w:tcPr>
          <w:p w:rsidR="00E611A2" w:rsidRPr="006B705F" w:rsidRDefault="00E611A2" w:rsidP="006B705F">
            <w:pPr>
              <w:pStyle w:val="a4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        Величины и зависимости между ними</w:t>
            </w:r>
          </w:p>
        </w:tc>
        <w:tc>
          <w:tcPr>
            <w:tcW w:w="851" w:type="dxa"/>
            <w:vMerge/>
          </w:tcPr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2" w:type="dxa"/>
            <w:vMerge/>
          </w:tcPr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11A2" w:rsidTr="00E611A2">
        <w:trPr>
          <w:trHeight w:val="7995"/>
        </w:trPr>
        <w:tc>
          <w:tcPr>
            <w:tcW w:w="2835" w:type="dxa"/>
          </w:tcPr>
          <w:p w:rsidR="00E611A2" w:rsidRPr="00E611A2" w:rsidRDefault="00E611A2" w:rsidP="006B705F">
            <w:pPr>
              <w:pStyle w:val="a4"/>
              <w:ind w:right="-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     </w:t>
            </w:r>
            <w:r>
              <w:rPr>
                <w:rFonts w:ascii="Times New Roman" w:hAnsi="Times New Roman" w:cs="Times New Roman"/>
                <w:sz w:val="24"/>
              </w:rPr>
              <w:t xml:space="preserve">     Сравнение и упорядочение величин. </w:t>
            </w:r>
            <w:r w:rsidRPr="00E611A2">
              <w:rPr>
                <w:rFonts w:ascii="Times New Roman" w:hAnsi="Times New Roman" w:cs="Times New Roman"/>
                <w:sz w:val="24"/>
              </w:rPr>
              <w:t xml:space="preserve">Общий принцип 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E611A2">
              <w:rPr>
                <w:rFonts w:ascii="Times New Roman" w:hAnsi="Times New Roman" w:cs="Times New Roman"/>
                <w:sz w:val="24"/>
              </w:rPr>
              <w:t>измерения величин</w:t>
            </w:r>
            <w:proofErr w:type="gramStart"/>
            <w:r w:rsidRPr="00E611A2">
              <w:rPr>
                <w:rFonts w:ascii="Times New Roman" w:hAnsi="Times New Roman" w:cs="Times New Roman"/>
                <w:sz w:val="24"/>
              </w:rPr>
              <w:t xml:space="preserve"> .</w:t>
            </w:r>
            <w:proofErr w:type="gramEnd"/>
            <w:r w:rsidRPr="00E611A2">
              <w:rPr>
                <w:rFonts w:ascii="Times New Roman" w:hAnsi="Times New Roman" w:cs="Times New Roman"/>
                <w:sz w:val="24"/>
              </w:rPr>
              <w:t xml:space="preserve"> Единица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611A2">
              <w:rPr>
                <w:rFonts w:ascii="Times New Roman" w:hAnsi="Times New Roman" w:cs="Times New Roman"/>
                <w:sz w:val="24"/>
              </w:rPr>
              <w:t>измерения</w:t>
            </w:r>
            <w:r>
              <w:rPr>
                <w:rFonts w:ascii="Times New Roman" w:hAnsi="Times New Roman" w:cs="Times New Roman"/>
                <w:sz w:val="24"/>
              </w:rPr>
              <w:t xml:space="preserve">            </w:t>
            </w:r>
            <w:r w:rsidRPr="00E611A2">
              <w:rPr>
                <w:rFonts w:ascii="Times New Roman" w:hAnsi="Times New Roman" w:cs="Times New Roman"/>
                <w:sz w:val="24"/>
              </w:rPr>
              <w:t xml:space="preserve"> ( мерка). Зависимость результата измерения от выбора мерки. Необходимость выбора единой мерки при сравнении, сложении и вычитании величин. Свойства величин.</w:t>
            </w:r>
          </w:p>
          <w:p w:rsidR="00E611A2" w:rsidRDefault="00E611A2" w:rsidP="006B705F">
            <w:pPr>
              <w:pStyle w:val="a4"/>
              <w:ind w:right="-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Измерение массы. Единица массы:   килограмм.</w:t>
            </w:r>
          </w:p>
          <w:p w:rsidR="00E611A2" w:rsidRDefault="00E611A2" w:rsidP="006B705F">
            <w:pPr>
              <w:pStyle w:val="a4"/>
              <w:ind w:right="-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Измерение вместимости. Единицы вместимости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литр.</w:t>
            </w:r>
          </w:p>
          <w:p w:rsidR="00E611A2" w:rsidRPr="00E611A2" w:rsidRDefault="00E611A2" w:rsidP="006B705F">
            <w:pPr>
              <w:pStyle w:val="a4"/>
              <w:ind w:right="-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</w:t>
            </w:r>
            <w:r w:rsidRPr="00E611A2">
              <w:rPr>
                <w:rFonts w:ascii="Times New Roman" w:hAnsi="Times New Roman" w:cs="Times New Roman"/>
                <w:sz w:val="24"/>
              </w:rPr>
              <w:t>Поиск закономерностей. Наблюдение</w:t>
            </w:r>
            <w:r>
              <w:rPr>
                <w:rFonts w:ascii="Times New Roman" w:hAnsi="Times New Roman" w:cs="Times New Roman"/>
                <w:sz w:val="24"/>
              </w:rPr>
              <w:t xml:space="preserve">   </w:t>
            </w:r>
            <w:r w:rsidRPr="00E611A2">
              <w:rPr>
                <w:rFonts w:ascii="Times New Roman" w:hAnsi="Times New Roman" w:cs="Times New Roman"/>
                <w:sz w:val="24"/>
              </w:rPr>
              <w:t xml:space="preserve"> зависимостей между компонентами и результатами </w:t>
            </w:r>
          </w:p>
          <w:p w:rsidR="00E611A2" w:rsidRPr="00E611A2" w:rsidRDefault="00E611A2" w:rsidP="006B705F">
            <w:pPr>
              <w:pStyle w:val="a4"/>
              <w:ind w:right="-284"/>
              <w:rPr>
                <w:rFonts w:ascii="Times New Roman" w:hAnsi="Times New Roman" w:cs="Times New Roman"/>
                <w:sz w:val="24"/>
              </w:rPr>
            </w:pPr>
            <w:r w:rsidRPr="00E611A2">
              <w:rPr>
                <w:rFonts w:ascii="Times New Roman" w:hAnsi="Times New Roman" w:cs="Times New Roman"/>
                <w:sz w:val="24"/>
              </w:rPr>
              <w:t>арифметических действий, их фиксирование в речи.</w:t>
            </w:r>
          </w:p>
          <w:p w:rsidR="00E611A2" w:rsidRPr="00E611A2" w:rsidRDefault="00E611A2" w:rsidP="006B705F">
            <w:pPr>
              <w:pStyle w:val="a4"/>
              <w:ind w:right="-284"/>
              <w:rPr>
                <w:rFonts w:ascii="Times New Roman" w:hAnsi="Times New Roman" w:cs="Times New Roman"/>
                <w:sz w:val="24"/>
              </w:rPr>
            </w:pPr>
            <w:r w:rsidRPr="00E611A2">
              <w:rPr>
                <w:rFonts w:ascii="Times New Roman" w:hAnsi="Times New Roman" w:cs="Times New Roman"/>
                <w:sz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</w:rPr>
              <w:t xml:space="preserve">      </w:t>
            </w:r>
            <w:r w:rsidRPr="00E611A2">
              <w:rPr>
                <w:rFonts w:ascii="Times New Roman" w:hAnsi="Times New Roman" w:cs="Times New Roman"/>
                <w:sz w:val="24"/>
              </w:rPr>
              <w:t>Числовой отрезок</w:t>
            </w:r>
          </w:p>
          <w:p w:rsidR="00E611A2" w:rsidRDefault="00E611A2" w:rsidP="0026780F">
            <w:pPr>
              <w:pStyle w:val="a4"/>
              <w:ind w:right="-284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     </w:t>
            </w:r>
          </w:p>
        </w:tc>
        <w:tc>
          <w:tcPr>
            <w:tcW w:w="2552" w:type="dxa"/>
            <w:gridSpan w:val="2"/>
          </w:tcPr>
          <w:p w:rsidR="00E611A2" w:rsidRDefault="00E611A2" w:rsidP="008F71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2" w:type="dxa"/>
            <w:vMerge/>
          </w:tcPr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11A2" w:rsidTr="009D24AD">
        <w:trPr>
          <w:trHeight w:val="840"/>
        </w:trPr>
        <w:tc>
          <w:tcPr>
            <w:tcW w:w="5387" w:type="dxa"/>
            <w:gridSpan w:val="3"/>
          </w:tcPr>
          <w:p w:rsidR="00E611A2" w:rsidRPr="00E611A2" w:rsidRDefault="00E611A2" w:rsidP="008F7169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 xml:space="preserve">             Алгебраические представления</w:t>
            </w:r>
          </w:p>
        </w:tc>
        <w:tc>
          <w:tcPr>
            <w:tcW w:w="851" w:type="dxa"/>
            <w:vMerge/>
          </w:tcPr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2" w:type="dxa"/>
            <w:vMerge w:val="restart"/>
          </w:tcPr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11A2" w:rsidRPr="00E611A2" w:rsidRDefault="00E611A2" w:rsidP="00E611A2">
            <w:pPr>
              <w:pStyle w:val="a4"/>
              <w:rPr>
                <w:rFonts w:ascii="Times New Roman" w:hAnsi="Times New Roman" w:cs="Times New Roman"/>
              </w:rPr>
            </w:pPr>
            <w:r w:rsidRPr="00E611A2">
              <w:rPr>
                <w:rFonts w:ascii="Times New Roman" w:hAnsi="Times New Roman" w:cs="Times New Roman"/>
                <w:sz w:val="24"/>
              </w:rPr>
              <w:t>Использовать математическую терминолог</w:t>
            </w:r>
            <w:r>
              <w:rPr>
                <w:rFonts w:ascii="Times New Roman" w:hAnsi="Times New Roman" w:cs="Times New Roman"/>
                <w:sz w:val="24"/>
              </w:rPr>
              <w:t>ию в устной и письменной речи. Моделировать операции сложения и вычитания групп предметов с помощью предметных моделей, схематических рисунков, буквенной символики. Устанавливать взаимосвязи между частью и целым (сложением и вычитанием), фиксировать их с помощью буквенной символики. Подбирать в равенствах неизвестные компоненты действий. Выявлять общие способы решения уравнений с неизвестным слагаемым, уменьшаемым, вычитаемым, записывать построенные способы в буквенном виде и с помощью алгоритма. Решать уравнения данного вида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обосновывать и комментировать их решение на основе взаимосвязи между частью и целым,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пошагово проверять правильность решения, используя алгоритм.</w:t>
            </w:r>
          </w:p>
        </w:tc>
      </w:tr>
      <w:tr w:rsidR="00E611A2" w:rsidTr="00E611A2">
        <w:trPr>
          <w:trHeight w:val="2025"/>
        </w:trPr>
        <w:tc>
          <w:tcPr>
            <w:tcW w:w="2835" w:type="dxa"/>
          </w:tcPr>
          <w:p w:rsidR="00E611A2" w:rsidRPr="00E611A2" w:rsidRDefault="00E611A2" w:rsidP="00E611A2">
            <w:pPr>
              <w:pStyle w:val="a4"/>
              <w:ind w:right="-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Чтение и запись числовых и буквенных выражений в 1-2 действия без скобок. </w:t>
            </w:r>
            <w:r w:rsidRPr="00E611A2">
              <w:rPr>
                <w:rFonts w:ascii="Times New Roman" w:hAnsi="Times New Roman" w:cs="Times New Roman"/>
                <w:sz w:val="24"/>
              </w:rPr>
              <w:t xml:space="preserve">Равенство и неравенство, их запись с помощью знаков </w:t>
            </w:r>
            <w:r>
              <w:rPr>
                <w:rFonts w:ascii="Times New Roman" w:hAnsi="Times New Roman" w:cs="Times New Roman"/>
                <w:sz w:val="24"/>
              </w:rPr>
              <w:t>&gt;,&lt;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=.</w:t>
            </w:r>
          </w:p>
          <w:p w:rsidR="00E611A2" w:rsidRPr="00E611A2" w:rsidRDefault="00E611A2" w:rsidP="00E611A2">
            <w:pPr>
              <w:pStyle w:val="a4"/>
              <w:ind w:right="-284"/>
              <w:rPr>
                <w:rFonts w:ascii="Times New Roman" w:hAnsi="Times New Roman" w:cs="Times New Roman"/>
                <w:sz w:val="24"/>
              </w:rPr>
            </w:pPr>
            <w:r w:rsidRPr="00E611A2">
              <w:rPr>
                <w:rFonts w:ascii="Times New Roman" w:hAnsi="Times New Roman" w:cs="Times New Roman"/>
                <w:sz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</w:rPr>
              <w:t xml:space="preserve">      </w:t>
            </w:r>
            <w:r w:rsidRPr="00E611A2">
              <w:rPr>
                <w:rFonts w:ascii="Times New Roman" w:hAnsi="Times New Roman" w:cs="Times New Roman"/>
                <w:sz w:val="24"/>
              </w:rPr>
              <w:t xml:space="preserve">Уравнения </w:t>
            </w:r>
            <w:proofErr w:type="gramStart"/>
            <w:r w:rsidRPr="00E611A2">
              <w:rPr>
                <w:rFonts w:ascii="Times New Roman" w:hAnsi="Times New Roman" w:cs="Times New Roman"/>
                <w:sz w:val="24"/>
              </w:rPr>
              <w:t>вида</w:t>
            </w:r>
            <w:proofErr w:type="gramEnd"/>
            <w:r w:rsidRPr="00E611A2">
              <w:rPr>
                <w:rFonts w:ascii="Times New Roman" w:hAnsi="Times New Roman" w:cs="Times New Roman"/>
                <w:sz w:val="24"/>
              </w:rPr>
              <w:t xml:space="preserve"> а + х = </w:t>
            </w:r>
            <w:r w:rsidRPr="00E611A2">
              <w:rPr>
                <w:rFonts w:ascii="Times New Roman" w:hAnsi="Times New Roman" w:cs="Times New Roman"/>
                <w:sz w:val="24"/>
                <w:lang w:val="en-US"/>
              </w:rPr>
              <w:t>b</w:t>
            </w:r>
            <w:r w:rsidRPr="00E611A2"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E611A2">
              <w:rPr>
                <w:rFonts w:ascii="Times New Roman" w:hAnsi="Times New Roman" w:cs="Times New Roman"/>
                <w:sz w:val="24"/>
                <w:lang w:val="en-US"/>
              </w:rPr>
              <w:t>a</w:t>
            </w:r>
            <w:r w:rsidRPr="00E611A2"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Pr="00E611A2">
              <w:rPr>
                <w:rFonts w:ascii="Times New Roman" w:hAnsi="Times New Roman" w:cs="Times New Roman"/>
                <w:sz w:val="24"/>
                <w:lang w:val="en-US"/>
              </w:rPr>
              <w:t>x</w:t>
            </w:r>
            <w:r w:rsidRPr="00E611A2">
              <w:rPr>
                <w:rFonts w:ascii="Times New Roman" w:hAnsi="Times New Roman" w:cs="Times New Roman"/>
                <w:sz w:val="24"/>
              </w:rPr>
              <w:t xml:space="preserve"> = </w:t>
            </w:r>
            <w:r w:rsidRPr="00E611A2">
              <w:rPr>
                <w:rFonts w:ascii="Times New Roman" w:hAnsi="Times New Roman" w:cs="Times New Roman"/>
                <w:sz w:val="24"/>
                <w:lang w:val="en-US"/>
              </w:rPr>
              <w:t>b</w:t>
            </w:r>
            <w:r w:rsidRPr="00E611A2"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E611A2">
              <w:rPr>
                <w:rFonts w:ascii="Times New Roman" w:hAnsi="Times New Roman" w:cs="Times New Roman"/>
                <w:sz w:val="24"/>
                <w:lang w:val="en-US"/>
              </w:rPr>
              <w:t>x</w:t>
            </w:r>
            <w:r w:rsidRPr="00E611A2"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Pr="00E611A2">
              <w:rPr>
                <w:rFonts w:ascii="Times New Roman" w:hAnsi="Times New Roman" w:cs="Times New Roman"/>
                <w:sz w:val="24"/>
                <w:lang w:val="en-US"/>
              </w:rPr>
              <w:t>a</w:t>
            </w:r>
            <w:r w:rsidRPr="00E611A2">
              <w:rPr>
                <w:rFonts w:ascii="Times New Roman" w:hAnsi="Times New Roman" w:cs="Times New Roman"/>
                <w:sz w:val="24"/>
              </w:rPr>
              <w:t xml:space="preserve"> =</w:t>
            </w:r>
            <w:r w:rsidRPr="00E611A2">
              <w:rPr>
                <w:rFonts w:ascii="Times New Roman" w:hAnsi="Times New Roman" w:cs="Times New Roman"/>
                <w:sz w:val="24"/>
                <w:lang w:val="en-US"/>
              </w:rPr>
              <w:t>b</w:t>
            </w:r>
            <w:r w:rsidRPr="00E611A2"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E611A2">
              <w:rPr>
                <w:rFonts w:ascii="Times New Roman" w:hAnsi="Times New Roman" w:cs="Times New Roman"/>
                <w:sz w:val="24"/>
                <w:lang w:val="en-US"/>
              </w:rPr>
              <w:t>a</w:t>
            </w:r>
            <w:r w:rsidRPr="00E611A2">
              <w:rPr>
                <w:rFonts w:ascii="Times New Roman" w:hAnsi="Times New Roman" w:cs="Times New Roman"/>
                <w:sz w:val="24"/>
              </w:rPr>
              <w:t xml:space="preserve"> . </w:t>
            </w:r>
            <w:r w:rsidRPr="00E611A2">
              <w:rPr>
                <w:rFonts w:ascii="Times New Roman" w:hAnsi="Times New Roman" w:cs="Times New Roman"/>
                <w:sz w:val="24"/>
                <w:lang w:val="en-US"/>
              </w:rPr>
              <w:t>x</w:t>
            </w:r>
            <w:r w:rsidRPr="00E611A2">
              <w:rPr>
                <w:rFonts w:ascii="Times New Roman" w:hAnsi="Times New Roman" w:cs="Times New Roman"/>
                <w:sz w:val="24"/>
              </w:rPr>
              <w:t>=</w:t>
            </w:r>
            <w:r w:rsidRPr="00E611A2">
              <w:rPr>
                <w:rFonts w:ascii="Times New Roman" w:hAnsi="Times New Roman" w:cs="Times New Roman"/>
                <w:sz w:val="24"/>
                <w:lang w:val="en-US"/>
              </w:rPr>
              <w:t>b</w:t>
            </w:r>
            <w:r w:rsidRPr="00E611A2">
              <w:rPr>
                <w:rFonts w:ascii="Times New Roman" w:hAnsi="Times New Roman" w:cs="Times New Roman"/>
                <w:sz w:val="24"/>
              </w:rPr>
              <w:t>, решаемые на основе взаимосвязи между</w:t>
            </w:r>
            <w:r>
              <w:rPr>
                <w:rFonts w:ascii="Times New Roman" w:hAnsi="Times New Roman" w:cs="Times New Roman"/>
                <w:sz w:val="24"/>
              </w:rPr>
              <w:t xml:space="preserve">   </w:t>
            </w:r>
            <w:r w:rsidRPr="00E611A2">
              <w:rPr>
                <w:rFonts w:ascii="Times New Roman" w:hAnsi="Times New Roman" w:cs="Times New Roman"/>
                <w:sz w:val="24"/>
              </w:rPr>
              <w:t xml:space="preserve"> частью и целыми.</w:t>
            </w:r>
          </w:p>
          <w:p w:rsidR="00E611A2" w:rsidRPr="00E611A2" w:rsidRDefault="00E611A2" w:rsidP="00E611A2">
            <w:pPr>
              <w:pStyle w:val="a4"/>
              <w:ind w:right="-284"/>
              <w:rPr>
                <w:rFonts w:ascii="Times New Roman" w:hAnsi="Times New Roman" w:cs="Times New Roman"/>
                <w:sz w:val="24"/>
              </w:rPr>
            </w:pPr>
            <w:r w:rsidRPr="00E611A2">
              <w:rPr>
                <w:rFonts w:ascii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 xml:space="preserve">        </w:t>
            </w:r>
            <w:r w:rsidRPr="00E611A2">
              <w:rPr>
                <w:rFonts w:ascii="Times New Roman" w:hAnsi="Times New Roman" w:cs="Times New Roman"/>
                <w:sz w:val="24"/>
              </w:rPr>
              <w:t xml:space="preserve"> Запись переместительного свойства сложения с помощью буквенной формулы:</w:t>
            </w:r>
            <w:r w:rsidRPr="00E611A2">
              <w:rPr>
                <w:rFonts w:ascii="Times New Roman" w:hAnsi="Times New Roman" w:cs="Times New Roman"/>
                <w:sz w:val="24"/>
                <w:lang w:val="en-US"/>
              </w:rPr>
              <w:t>a</w:t>
            </w:r>
            <w:r w:rsidRPr="00E611A2">
              <w:rPr>
                <w:rFonts w:ascii="Times New Roman" w:hAnsi="Times New Roman" w:cs="Times New Roman"/>
                <w:sz w:val="24"/>
              </w:rPr>
              <w:t>+</w:t>
            </w:r>
            <w:r w:rsidRPr="00E611A2">
              <w:rPr>
                <w:rFonts w:ascii="Times New Roman" w:hAnsi="Times New Roman" w:cs="Times New Roman"/>
                <w:sz w:val="24"/>
                <w:lang w:val="en-US"/>
              </w:rPr>
              <w:t>b</w:t>
            </w:r>
            <w:r w:rsidRPr="00E611A2">
              <w:rPr>
                <w:rFonts w:ascii="Times New Roman" w:hAnsi="Times New Roman" w:cs="Times New Roman"/>
                <w:sz w:val="24"/>
              </w:rPr>
              <w:t>=</w:t>
            </w:r>
            <w:r w:rsidRPr="00E611A2">
              <w:rPr>
                <w:rFonts w:ascii="Times New Roman" w:hAnsi="Times New Roman" w:cs="Times New Roman"/>
                <w:sz w:val="24"/>
                <w:lang w:val="en-US"/>
              </w:rPr>
              <w:t>b</w:t>
            </w:r>
            <w:r w:rsidRPr="00E611A2">
              <w:rPr>
                <w:rFonts w:ascii="Times New Roman" w:hAnsi="Times New Roman" w:cs="Times New Roman"/>
                <w:sz w:val="24"/>
              </w:rPr>
              <w:t>+</w:t>
            </w:r>
            <w:r w:rsidRPr="00E611A2">
              <w:rPr>
                <w:rFonts w:ascii="Times New Roman" w:hAnsi="Times New Roman" w:cs="Times New Roman"/>
                <w:sz w:val="24"/>
                <w:lang w:val="en-US"/>
              </w:rPr>
              <w:t>a</w:t>
            </w:r>
            <w:r w:rsidRPr="00E611A2">
              <w:rPr>
                <w:rFonts w:ascii="Times New Roman" w:hAnsi="Times New Roman" w:cs="Times New Roman"/>
                <w:sz w:val="24"/>
              </w:rPr>
              <w:t>.</w:t>
            </w:r>
          </w:p>
          <w:p w:rsidR="00E611A2" w:rsidRPr="00575E98" w:rsidRDefault="00E611A2" w:rsidP="00E611A2">
            <w:pPr>
              <w:pStyle w:val="a4"/>
              <w:ind w:right="-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Запись взаимосвязи между сложением и вычитанием с помощью буквенных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равенств вида:</w:t>
            </w:r>
            <w:r w:rsidRPr="00EC102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a</w:t>
            </w:r>
            <w:r w:rsidRPr="00EC1022">
              <w:rPr>
                <w:rFonts w:ascii="Times New Roman" w:hAnsi="Times New Roman" w:cs="Times New Roman"/>
                <w:sz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b</w:t>
            </w:r>
            <w:r w:rsidRPr="00EC1022">
              <w:rPr>
                <w:rFonts w:ascii="Times New Roman" w:hAnsi="Times New Roman" w:cs="Times New Roman"/>
                <w:sz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c</w:t>
            </w:r>
            <w:r w:rsidRPr="00EC1022">
              <w:rPr>
                <w:rFonts w:ascii="Times New Roman" w:hAnsi="Times New Roman" w:cs="Times New Roman"/>
                <w:sz w:val="24"/>
              </w:rPr>
              <w:t xml:space="preserve"> ,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b</w:t>
            </w:r>
            <w:r w:rsidRPr="00EC1022">
              <w:rPr>
                <w:rFonts w:ascii="Times New Roman" w:hAnsi="Times New Roman" w:cs="Times New Roman"/>
                <w:sz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a</w:t>
            </w:r>
            <w:r w:rsidRPr="00EC1022">
              <w:rPr>
                <w:rFonts w:ascii="Times New Roman" w:hAnsi="Times New Roman" w:cs="Times New Roman"/>
                <w:sz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c</w:t>
            </w:r>
            <w:r w:rsidRPr="00EC1022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c</w:t>
            </w:r>
            <w:r w:rsidRPr="00EC1022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a</w:t>
            </w:r>
            <w:r w:rsidRPr="00EC1022">
              <w:rPr>
                <w:rFonts w:ascii="Times New Roman" w:hAnsi="Times New Roman" w:cs="Times New Roman"/>
                <w:sz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b</w:t>
            </w:r>
          </w:p>
          <w:p w:rsidR="00E611A2" w:rsidRPr="00E611A2" w:rsidRDefault="00E611A2" w:rsidP="006B705F">
            <w:pPr>
              <w:pStyle w:val="a4"/>
              <w:ind w:right="-284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gridSpan w:val="2"/>
          </w:tcPr>
          <w:p w:rsidR="00E611A2" w:rsidRDefault="00E611A2" w:rsidP="008F71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2" w:type="dxa"/>
            <w:vMerge/>
          </w:tcPr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11A2" w:rsidTr="00E611A2">
        <w:trPr>
          <w:trHeight w:val="615"/>
        </w:trPr>
        <w:tc>
          <w:tcPr>
            <w:tcW w:w="5387" w:type="dxa"/>
            <w:gridSpan w:val="3"/>
          </w:tcPr>
          <w:p w:rsidR="00E611A2" w:rsidRPr="00E611A2" w:rsidRDefault="00E611A2" w:rsidP="00E611A2">
            <w:pPr>
              <w:pStyle w:val="a4"/>
              <w:rPr>
                <w:rFonts w:ascii="Times New Roman" w:hAnsi="Times New Roman" w:cs="Times New Roman"/>
                <w:b/>
                <w:szCs w:val="28"/>
              </w:rPr>
            </w:pPr>
            <w:r>
              <w:lastRenderedPageBreak/>
              <w:t xml:space="preserve">    </w:t>
            </w:r>
            <w:r w:rsidRPr="00E611A2">
              <w:rPr>
                <w:rFonts w:ascii="Times New Roman" w:hAnsi="Times New Roman" w:cs="Times New Roman"/>
                <w:b/>
                <w:sz w:val="24"/>
              </w:rPr>
              <w:t>Математический язык и элементы логики</w:t>
            </w:r>
          </w:p>
        </w:tc>
        <w:tc>
          <w:tcPr>
            <w:tcW w:w="851" w:type="dxa"/>
          </w:tcPr>
          <w:p w:rsidR="00E611A2" w:rsidRDefault="00E611A2" w:rsidP="00E611A2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2" w:type="dxa"/>
          </w:tcPr>
          <w:p w:rsidR="00E611A2" w:rsidRDefault="00E611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11A2" w:rsidTr="00E611A2">
        <w:trPr>
          <w:trHeight w:val="3975"/>
        </w:trPr>
        <w:tc>
          <w:tcPr>
            <w:tcW w:w="2835" w:type="dxa"/>
          </w:tcPr>
          <w:p w:rsidR="00E611A2" w:rsidRDefault="00E611A2" w:rsidP="00E611A2">
            <w:pPr>
              <w:pStyle w:val="a4"/>
              <w:ind w:right="-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Знакомство с символами математического языка: цифрами, буквами, знаками сравнения, сложения и вычитания,  их использования  для построения высказываний. Определение истинности    и ложности высказываний.</w:t>
            </w:r>
          </w:p>
          <w:p w:rsidR="00E611A2" w:rsidRDefault="00E611A2" w:rsidP="00E611A2">
            <w:pPr>
              <w:pStyle w:val="a4"/>
              <w:ind w:right="-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Построение моделей текстовых задач.</w:t>
            </w:r>
          </w:p>
          <w:p w:rsidR="00E611A2" w:rsidRDefault="00E611A2" w:rsidP="00E611A2">
            <w:pPr>
              <w:pStyle w:val="a4"/>
              <w:ind w:right="-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Знакомство с задачами логического характера и способами их решения.</w:t>
            </w:r>
          </w:p>
          <w:p w:rsidR="00E611A2" w:rsidRDefault="00E611A2" w:rsidP="006B705F">
            <w:pPr>
              <w:pStyle w:val="a4"/>
              <w:ind w:right="-284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gridSpan w:val="2"/>
          </w:tcPr>
          <w:p w:rsidR="00E611A2" w:rsidRDefault="00E611A2" w:rsidP="008F71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E611A2" w:rsidRDefault="00E611A2" w:rsidP="00E611A2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2" w:type="dxa"/>
          </w:tcPr>
          <w:p w:rsidR="00E611A2" w:rsidRPr="00E611A2" w:rsidRDefault="00E611A2" w:rsidP="00E611A2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Записывать результат сравнения групп предметов с помощью знаков «равно» и «неравно», обосновывать выбор знака, обобщать, делать вывод. Находить закономерности в последовательностях и таблицах, составлять закономерности по заданному правилу. Сравнивать разные способы вычислений, выбирать наиболее рациональный способ. Обдумывать ситуацию при возникновении затруднения 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выходить в пространство рефлексии) и оценивать своё умение это делать ( на основе применения эталона).</w:t>
            </w:r>
          </w:p>
        </w:tc>
      </w:tr>
      <w:tr w:rsidR="00977C0E" w:rsidTr="00977C0E">
        <w:trPr>
          <w:trHeight w:val="76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77C0E" w:rsidRDefault="00977C0E" w:rsidP="00E611A2">
            <w:pPr>
              <w:pStyle w:val="a4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Работа с информацией и анализ данных   </w:t>
            </w:r>
          </w:p>
          <w:p w:rsidR="00977C0E" w:rsidRDefault="00977C0E" w:rsidP="00977C0E">
            <w:pPr>
              <w:pStyle w:val="a4"/>
              <w:ind w:right="-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</w:t>
            </w:r>
            <w:r w:rsidRPr="00EC1022">
              <w:rPr>
                <w:rFonts w:ascii="Times New Roman" w:hAnsi="Times New Roman" w:cs="Times New Roman"/>
                <w:sz w:val="24"/>
              </w:rPr>
              <w:t xml:space="preserve">Основные </w:t>
            </w:r>
            <w:r>
              <w:rPr>
                <w:rFonts w:ascii="Times New Roman" w:hAnsi="Times New Roman" w:cs="Times New Roman"/>
                <w:sz w:val="24"/>
              </w:rPr>
              <w:t>свойства предметов: цвет, форма, размер, материал, назначение,       расположение,   количество. Сравнение предметов и групп предметов по свойствам.</w:t>
            </w:r>
          </w:p>
          <w:p w:rsidR="00977C0E" w:rsidRDefault="00977C0E" w:rsidP="00977C0E">
            <w:pPr>
              <w:pStyle w:val="a4"/>
              <w:ind w:right="-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Таблица, строка и столбец таблицы. Чтение    и заполнение таблицы. Поиск закономерности размещения объектов         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чисел, фигур, символов)   в таблице. </w:t>
            </w:r>
          </w:p>
          <w:p w:rsidR="00977C0E" w:rsidRPr="00E611A2" w:rsidRDefault="00977C0E" w:rsidP="00977C0E">
            <w:pPr>
              <w:pStyle w:val="a4"/>
              <w:ind w:right="-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Сбор и представление   информации о единицах измерения величин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которые </w:t>
            </w:r>
            <w:r w:rsidRPr="00E611A2">
              <w:rPr>
                <w:rFonts w:ascii="Times New Roman" w:hAnsi="Times New Roman" w:cs="Times New Roman"/>
                <w:sz w:val="24"/>
              </w:rPr>
              <w:t>использовались в древности на Руси и в других странах.</w:t>
            </w:r>
          </w:p>
          <w:p w:rsidR="00977C0E" w:rsidRDefault="00977C0E" w:rsidP="00977C0E">
            <w:pPr>
              <w:pStyle w:val="a4"/>
              <w:ind w:right="-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Обобщение и систематизация знаний, полученных в 1 классе.</w:t>
            </w:r>
          </w:p>
          <w:p w:rsidR="00977C0E" w:rsidRPr="00E611A2" w:rsidRDefault="00977C0E" w:rsidP="00977C0E">
            <w:pPr>
              <w:pStyle w:val="a4"/>
              <w:ind w:right="-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</w:t>
            </w:r>
            <w:proofErr w:type="spellStart"/>
            <w:r w:rsidRPr="00E611A2">
              <w:rPr>
                <w:rFonts w:ascii="Times New Roman" w:hAnsi="Times New Roman" w:cs="Times New Roman"/>
                <w:sz w:val="24"/>
              </w:rPr>
              <w:t>Портфолио</w:t>
            </w:r>
            <w:proofErr w:type="spellEnd"/>
            <w:r w:rsidRPr="00E611A2">
              <w:rPr>
                <w:rFonts w:ascii="Times New Roman" w:hAnsi="Times New Roman" w:cs="Times New Roman"/>
                <w:sz w:val="24"/>
              </w:rPr>
              <w:t xml:space="preserve"> ученика 1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кл</w:t>
            </w:r>
            <w:proofErr w:type="spellEnd"/>
          </w:p>
          <w:p w:rsidR="00977C0E" w:rsidRPr="00E611A2" w:rsidRDefault="00977C0E" w:rsidP="008B190A">
            <w:pPr>
              <w:pStyle w:val="a4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               </w:t>
            </w:r>
          </w:p>
        </w:tc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77C0E" w:rsidRPr="00E611A2" w:rsidRDefault="00977C0E" w:rsidP="00977C0E">
            <w:pPr>
              <w:pStyle w:val="a4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977C0E" w:rsidRDefault="00977C0E" w:rsidP="00E611A2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2" w:type="dxa"/>
            <w:tcBorders>
              <w:top w:val="nil"/>
              <w:bottom w:val="single" w:sz="4" w:space="0" w:color="auto"/>
            </w:tcBorders>
          </w:tcPr>
          <w:p w:rsidR="00977C0E" w:rsidRDefault="00977C0E" w:rsidP="00E611A2">
            <w:pPr>
              <w:pStyle w:val="a4"/>
              <w:rPr>
                <w:rFonts w:ascii="Times New Roman" w:hAnsi="Times New Roman" w:cs="Times New Roman"/>
                <w:sz w:val="24"/>
              </w:rPr>
            </w:pPr>
          </w:p>
          <w:p w:rsidR="00977C0E" w:rsidRDefault="00977C0E" w:rsidP="00E611A2"/>
          <w:p w:rsidR="00977C0E" w:rsidRPr="00E611A2" w:rsidRDefault="00977C0E" w:rsidP="00E611A2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Собирать информацию в справочной литературе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интернет- источниках о старинных единицах измерения длины, массы, объёма.</w:t>
            </w:r>
            <w:r w:rsidRPr="000241CB">
              <w:rPr>
                <w:rFonts w:ascii="Times New Roman" w:hAnsi="Times New Roman" w:cs="Times New Roman"/>
                <w:sz w:val="24"/>
              </w:rPr>
              <w:t xml:space="preserve"> Анализировать состав групп предм</w:t>
            </w:r>
            <w:r>
              <w:rPr>
                <w:rFonts w:ascii="Times New Roman" w:hAnsi="Times New Roman" w:cs="Times New Roman"/>
                <w:sz w:val="24"/>
              </w:rPr>
              <w:t>етов, сравнивать группы предметов, выявлять и выражать в речи признаки сходства и различия. Находить закономерности в последовательностях и таблицах, составлять закономерности по заданному плану. Систематизировать свои достижения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представлять их, выявлять свои проблемы, планировать способы их решения.</w:t>
            </w:r>
          </w:p>
          <w:p w:rsidR="00977C0E" w:rsidRPr="00E611A2" w:rsidRDefault="00977C0E" w:rsidP="00E611A2"/>
        </w:tc>
      </w:tr>
    </w:tbl>
    <w:p w:rsidR="00575E98" w:rsidRDefault="00575E98" w:rsidP="009D42A8">
      <w:pPr>
        <w:rPr>
          <w:rFonts w:ascii="Times New Roman" w:hAnsi="Times New Roman" w:cs="Times New Roman"/>
          <w:b/>
          <w:sz w:val="28"/>
          <w:szCs w:val="28"/>
        </w:rPr>
      </w:pPr>
    </w:p>
    <w:p w:rsidR="008B190A" w:rsidRDefault="008B190A" w:rsidP="009D42A8">
      <w:pPr>
        <w:rPr>
          <w:rFonts w:ascii="Times New Roman" w:hAnsi="Times New Roman" w:cs="Times New Roman"/>
          <w:b/>
          <w:sz w:val="28"/>
          <w:szCs w:val="28"/>
        </w:rPr>
      </w:pPr>
    </w:p>
    <w:p w:rsidR="00575E98" w:rsidRPr="00575E98" w:rsidRDefault="00575E98" w:rsidP="00575E98">
      <w:pPr>
        <w:pStyle w:val="a4"/>
        <w:rPr>
          <w:rFonts w:ascii="Times New Roman" w:hAnsi="Times New Roman" w:cs="Times New Roman"/>
          <w:b/>
        </w:rPr>
      </w:pPr>
      <w:r>
        <w:t xml:space="preserve">                     </w:t>
      </w:r>
      <w:r w:rsidRPr="00575E98">
        <w:rPr>
          <w:rFonts w:ascii="Times New Roman" w:hAnsi="Times New Roman" w:cs="Times New Roman"/>
          <w:b/>
          <w:sz w:val="28"/>
        </w:rPr>
        <w:t>Материально – техническое обеспечение</w:t>
      </w:r>
    </w:p>
    <w:p w:rsidR="00575E98" w:rsidRDefault="00575E98" w:rsidP="00575E98">
      <w:pPr>
        <w:pStyle w:val="a4"/>
        <w:rPr>
          <w:rFonts w:ascii="Times New Roman" w:hAnsi="Times New Roman" w:cs="Times New Roman"/>
          <w:sz w:val="24"/>
        </w:rPr>
      </w:pPr>
    </w:p>
    <w:tbl>
      <w:tblPr>
        <w:tblStyle w:val="a8"/>
        <w:tblW w:w="11057" w:type="dxa"/>
        <w:tblInd w:w="-1168" w:type="dxa"/>
        <w:tblLook w:val="04A0"/>
      </w:tblPr>
      <w:tblGrid>
        <w:gridCol w:w="801"/>
        <w:gridCol w:w="7421"/>
        <w:gridCol w:w="2835"/>
      </w:tblGrid>
      <w:tr w:rsidR="00575E98" w:rsidTr="003E776C">
        <w:tc>
          <w:tcPr>
            <w:tcW w:w="801" w:type="dxa"/>
          </w:tcPr>
          <w:p w:rsidR="00575E98" w:rsidRPr="00575E98" w:rsidRDefault="00575E98" w:rsidP="00575E98">
            <w:pPr>
              <w:pStyle w:val="a4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7421" w:type="dxa"/>
          </w:tcPr>
          <w:p w:rsidR="00575E98" w:rsidRPr="00575E98" w:rsidRDefault="00575E98" w:rsidP="00575E98">
            <w:pPr>
              <w:pStyle w:val="a4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                </w:t>
            </w:r>
            <w:r w:rsidRPr="00575E98">
              <w:rPr>
                <w:rFonts w:ascii="Times New Roman" w:hAnsi="Times New Roman" w:cs="Times New Roman"/>
                <w:b/>
                <w:sz w:val="24"/>
              </w:rPr>
              <w:t>Наименование средств</w:t>
            </w:r>
          </w:p>
        </w:tc>
        <w:tc>
          <w:tcPr>
            <w:tcW w:w="2835" w:type="dxa"/>
          </w:tcPr>
          <w:p w:rsidR="00575E98" w:rsidRPr="00575E98" w:rsidRDefault="00575E98" w:rsidP="00575E98">
            <w:pPr>
              <w:pStyle w:val="a4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Количество штук</w:t>
            </w:r>
          </w:p>
        </w:tc>
      </w:tr>
      <w:tr w:rsidR="00575E98" w:rsidTr="00A95BFF">
        <w:trPr>
          <w:trHeight w:val="1605"/>
        </w:trPr>
        <w:tc>
          <w:tcPr>
            <w:tcW w:w="801" w:type="dxa"/>
          </w:tcPr>
          <w:p w:rsidR="00575E98" w:rsidRDefault="00575E98" w:rsidP="00575E98">
            <w:pPr>
              <w:pStyle w:val="a4"/>
              <w:rPr>
                <w:rFonts w:ascii="Times New Roman" w:hAnsi="Times New Roman" w:cs="Times New Roman"/>
                <w:b/>
                <w:sz w:val="24"/>
              </w:rPr>
            </w:pPr>
            <w:r w:rsidRPr="00575E98">
              <w:rPr>
                <w:rFonts w:ascii="Times New Roman" w:hAnsi="Times New Roman" w:cs="Times New Roman"/>
                <w:b/>
                <w:sz w:val="24"/>
              </w:rPr>
              <w:t>1.</w:t>
            </w:r>
          </w:p>
          <w:p w:rsidR="00575E98" w:rsidRDefault="00575E98" w:rsidP="00575E98">
            <w:pPr>
              <w:pStyle w:val="a4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1.1</w:t>
            </w:r>
          </w:p>
          <w:p w:rsidR="001226BA" w:rsidRDefault="001226BA" w:rsidP="00575E98">
            <w:pPr>
              <w:pStyle w:val="a4"/>
              <w:rPr>
                <w:rFonts w:ascii="Times New Roman" w:hAnsi="Times New Roman" w:cs="Times New Roman"/>
                <w:b/>
                <w:sz w:val="24"/>
              </w:rPr>
            </w:pPr>
          </w:p>
          <w:p w:rsidR="003E776C" w:rsidRDefault="001226BA" w:rsidP="00575E98">
            <w:pPr>
              <w:pStyle w:val="a4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1.2</w:t>
            </w:r>
          </w:p>
          <w:p w:rsidR="003E776C" w:rsidRDefault="003E776C" w:rsidP="00575E98">
            <w:pPr>
              <w:pStyle w:val="a4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1.3</w:t>
            </w:r>
          </w:p>
          <w:p w:rsidR="00F3109C" w:rsidRPr="00575E98" w:rsidRDefault="00F3109C" w:rsidP="00575E98">
            <w:pPr>
              <w:pStyle w:val="a4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421" w:type="dxa"/>
          </w:tcPr>
          <w:p w:rsidR="001226BA" w:rsidRPr="001226BA" w:rsidRDefault="00575E98" w:rsidP="001226BA">
            <w:pPr>
              <w:pStyle w:val="a4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       </w:t>
            </w:r>
            <w:r w:rsidR="001226BA">
              <w:rPr>
                <w:rFonts w:ascii="Times New Roman" w:hAnsi="Times New Roman" w:cs="Times New Roman"/>
                <w:sz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</w:rPr>
              <w:t xml:space="preserve">     </w:t>
            </w:r>
            <w:r w:rsidR="001226BA">
              <w:rPr>
                <w:rFonts w:ascii="Times New Roman" w:hAnsi="Times New Roman" w:cs="Times New Roman"/>
                <w:b/>
                <w:sz w:val="24"/>
              </w:rPr>
              <w:t>Печатные пособия</w:t>
            </w:r>
          </w:p>
          <w:p w:rsidR="00F3109C" w:rsidRDefault="001226BA" w:rsidP="00575E98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Разрезной счётный материал по математике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приложение к учебнику 1-2 классов)</w:t>
            </w:r>
          </w:p>
          <w:p w:rsidR="001226BA" w:rsidRDefault="001226BA" w:rsidP="00575E98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Геометрическое лото. Учебное пособие по математике для 1 класса.</w:t>
            </w:r>
          </w:p>
          <w:p w:rsidR="00A95BFF" w:rsidRPr="0021522B" w:rsidRDefault="0021522B" w:rsidP="00575E98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Л.Г. Петерсон. Математика. Комплект таблиц для начальной школы. 1 класс.</w:t>
            </w:r>
          </w:p>
        </w:tc>
        <w:tc>
          <w:tcPr>
            <w:tcW w:w="2835" w:type="dxa"/>
          </w:tcPr>
          <w:p w:rsidR="00575E98" w:rsidRDefault="0021522B" w:rsidP="00575E98">
            <w:r>
              <w:t xml:space="preserve"> </w:t>
            </w:r>
          </w:p>
        </w:tc>
      </w:tr>
      <w:tr w:rsidR="00A95BFF" w:rsidTr="00A95BFF">
        <w:trPr>
          <w:trHeight w:val="1556"/>
        </w:trPr>
        <w:tc>
          <w:tcPr>
            <w:tcW w:w="801" w:type="dxa"/>
          </w:tcPr>
          <w:p w:rsidR="00A95BFF" w:rsidRDefault="00A95BFF" w:rsidP="00575E98">
            <w:pPr>
              <w:pStyle w:val="a4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  <w:p w:rsidR="00A95BFF" w:rsidRDefault="00A95BFF" w:rsidP="00575E98">
            <w:pPr>
              <w:pStyle w:val="a4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2.1</w:t>
            </w:r>
          </w:p>
          <w:p w:rsidR="00A95BFF" w:rsidRDefault="00A95BFF" w:rsidP="00575E98">
            <w:pPr>
              <w:pStyle w:val="a4"/>
              <w:rPr>
                <w:rFonts w:ascii="Times New Roman" w:hAnsi="Times New Roman" w:cs="Times New Roman"/>
                <w:b/>
                <w:sz w:val="24"/>
              </w:rPr>
            </w:pPr>
          </w:p>
          <w:p w:rsidR="00A95BFF" w:rsidRDefault="00A95BFF" w:rsidP="00575E98">
            <w:pPr>
              <w:pStyle w:val="a4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2.2</w:t>
            </w:r>
          </w:p>
          <w:p w:rsidR="00A95BFF" w:rsidRPr="00575E98" w:rsidRDefault="00A95BFF" w:rsidP="00575E98">
            <w:pPr>
              <w:pStyle w:val="a4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421" w:type="dxa"/>
          </w:tcPr>
          <w:p w:rsidR="00A95BFF" w:rsidRDefault="00A95BFF" w:rsidP="00575E98">
            <w:pPr>
              <w:pStyle w:val="a4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</w:rPr>
              <w:t>Компьютерные и информационн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 xml:space="preserve"> коммуникативные средства</w:t>
            </w:r>
          </w:p>
          <w:p w:rsidR="00A95BFF" w:rsidRDefault="00A95BFF" w:rsidP="00575E98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В.А. Петерсон, М.А.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Кубышева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24"/>
              </w:rPr>
              <w:t xml:space="preserve"> Электронное приложение к учебникам математики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Л.Г.Петерсон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1 класс</w:t>
            </w:r>
          </w:p>
          <w:p w:rsidR="00A95BFF" w:rsidRDefault="00A95BFF" w:rsidP="00575E98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Сценарии уроков к учебникам математики для начальной школы по программе « Учусь учиться»1 класс.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Л.Г.Петерсон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A95BFF" w:rsidRDefault="00A95BFF" w:rsidP="00575E98">
            <w:pPr>
              <w:pStyle w:val="a4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A95BFF" w:rsidRDefault="00A95BFF" w:rsidP="00575E98"/>
        </w:tc>
      </w:tr>
      <w:tr w:rsidR="00575E98" w:rsidTr="00A95BFF">
        <w:trPr>
          <w:trHeight w:val="2655"/>
        </w:trPr>
        <w:tc>
          <w:tcPr>
            <w:tcW w:w="801" w:type="dxa"/>
          </w:tcPr>
          <w:p w:rsidR="00575E98" w:rsidRDefault="00A95BFF" w:rsidP="00575E9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3</w:t>
            </w:r>
          </w:p>
          <w:p w:rsidR="00A95BFF" w:rsidRDefault="00A95BFF" w:rsidP="00575E9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3.1</w:t>
            </w:r>
          </w:p>
          <w:p w:rsidR="00A95BFF" w:rsidRDefault="00A95BFF" w:rsidP="00575E9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3.2</w:t>
            </w:r>
          </w:p>
          <w:p w:rsidR="00A95BFF" w:rsidRDefault="00A95BFF" w:rsidP="00575E9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3.3</w:t>
            </w:r>
          </w:p>
          <w:p w:rsidR="00A95BFF" w:rsidRDefault="00A95BFF" w:rsidP="00575E9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3.4</w:t>
            </w:r>
          </w:p>
          <w:p w:rsidR="00A95BFF" w:rsidRDefault="00A95BFF" w:rsidP="00575E9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3.5</w:t>
            </w:r>
          </w:p>
          <w:p w:rsidR="00A95BFF" w:rsidRDefault="00A95BFF" w:rsidP="00575E9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3.6</w:t>
            </w:r>
          </w:p>
          <w:p w:rsidR="00A95BFF" w:rsidRDefault="00A95BFF" w:rsidP="00575E9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3.7</w:t>
            </w:r>
          </w:p>
          <w:p w:rsidR="00A95BFF" w:rsidRPr="00A95BFF" w:rsidRDefault="00A95BFF" w:rsidP="00575E9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3.8</w:t>
            </w:r>
          </w:p>
        </w:tc>
        <w:tc>
          <w:tcPr>
            <w:tcW w:w="7421" w:type="dxa"/>
          </w:tcPr>
          <w:p w:rsidR="00575E98" w:rsidRDefault="00A95BFF" w:rsidP="00575E9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                          Технические средства обучения</w:t>
            </w:r>
          </w:p>
          <w:p w:rsidR="00A95BFF" w:rsidRDefault="00A95BFF" w:rsidP="00575E98">
            <w:pPr>
              <w:rPr>
                <w:rFonts w:ascii="Times New Roman" w:hAnsi="Times New Roman" w:cs="Times New Roman"/>
                <w:sz w:val="24"/>
              </w:rPr>
            </w:pPr>
            <w:r w:rsidRPr="00A95BFF">
              <w:rPr>
                <w:rFonts w:ascii="Times New Roman" w:hAnsi="Times New Roman" w:cs="Times New Roman"/>
                <w:sz w:val="24"/>
              </w:rPr>
              <w:t xml:space="preserve">Классная доска </w:t>
            </w:r>
            <w:r>
              <w:rPr>
                <w:rFonts w:ascii="Times New Roman" w:hAnsi="Times New Roman" w:cs="Times New Roman"/>
                <w:sz w:val="24"/>
              </w:rPr>
              <w:t>с набором приспособлений для крепления таблиц</w:t>
            </w:r>
          </w:p>
          <w:p w:rsidR="00A95BFF" w:rsidRDefault="00A95BFF" w:rsidP="00575E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Магнитная доска</w:t>
            </w:r>
          </w:p>
          <w:p w:rsidR="00A95BFF" w:rsidRDefault="00A95BFF" w:rsidP="00575E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Экспозиционный экран</w:t>
            </w:r>
          </w:p>
          <w:p w:rsidR="00A95BFF" w:rsidRDefault="00A95BFF" w:rsidP="00575E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Персональный компьютер</w:t>
            </w:r>
          </w:p>
          <w:p w:rsidR="00A95BFF" w:rsidRDefault="00A95BFF" w:rsidP="00575E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Мультимедийный проектор</w:t>
            </w:r>
          </w:p>
          <w:p w:rsidR="00A95BFF" w:rsidRDefault="00A95BFF" w:rsidP="00575E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Ксерокс</w:t>
            </w:r>
          </w:p>
          <w:p w:rsidR="00A95BFF" w:rsidRDefault="00A95BFF" w:rsidP="00575E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Цифровая фотокамера</w:t>
            </w:r>
          </w:p>
          <w:p w:rsidR="00A95BFF" w:rsidRDefault="00A95BFF" w:rsidP="00575E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Цифровая видеокамера со штативом</w:t>
            </w:r>
          </w:p>
          <w:p w:rsidR="00A95BFF" w:rsidRPr="00A95BFF" w:rsidRDefault="00A95BFF" w:rsidP="00575E9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575E98" w:rsidRDefault="00575E98" w:rsidP="00575E98"/>
        </w:tc>
      </w:tr>
      <w:tr w:rsidR="00A95BFF" w:rsidTr="003E776C">
        <w:trPr>
          <w:trHeight w:val="390"/>
        </w:trPr>
        <w:tc>
          <w:tcPr>
            <w:tcW w:w="801" w:type="dxa"/>
          </w:tcPr>
          <w:p w:rsidR="00A95BFF" w:rsidRDefault="00A95BFF" w:rsidP="00575E9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  <w:p w:rsidR="00225A15" w:rsidRDefault="00225A15" w:rsidP="00575E9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4.1</w:t>
            </w:r>
          </w:p>
          <w:p w:rsidR="00225A15" w:rsidRDefault="00225A15" w:rsidP="00575E9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4.2</w:t>
            </w:r>
          </w:p>
          <w:p w:rsidR="00225A15" w:rsidRDefault="00225A15" w:rsidP="00575E9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4.3</w:t>
            </w:r>
          </w:p>
          <w:p w:rsidR="00225A15" w:rsidRDefault="00225A15" w:rsidP="00575E9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4.4</w:t>
            </w:r>
          </w:p>
          <w:p w:rsidR="00225A15" w:rsidRDefault="00225A15" w:rsidP="00575E9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4.5</w:t>
            </w:r>
          </w:p>
          <w:p w:rsidR="0090285A" w:rsidRDefault="0090285A" w:rsidP="00575E9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0285A" w:rsidRDefault="0090285A" w:rsidP="00575E9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4.6</w:t>
            </w:r>
          </w:p>
          <w:p w:rsidR="0090285A" w:rsidRDefault="0090285A" w:rsidP="00575E9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4.7</w:t>
            </w:r>
          </w:p>
          <w:p w:rsidR="0090285A" w:rsidRDefault="0090285A" w:rsidP="00575E9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4.8</w:t>
            </w:r>
          </w:p>
          <w:p w:rsidR="0090285A" w:rsidRDefault="0090285A" w:rsidP="00575E9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4.9</w:t>
            </w:r>
          </w:p>
        </w:tc>
        <w:tc>
          <w:tcPr>
            <w:tcW w:w="7421" w:type="dxa"/>
          </w:tcPr>
          <w:p w:rsidR="00A95BFF" w:rsidRDefault="00225A15" w:rsidP="00575E9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Учебн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 xml:space="preserve"> практическое и учебно- лабораторное оборудование</w:t>
            </w:r>
          </w:p>
          <w:p w:rsidR="00225A15" w:rsidRDefault="00225A15" w:rsidP="00575E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Наборы счётных палочек</w:t>
            </w:r>
          </w:p>
          <w:p w:rsidR="00225A15" w:rsidRDefault="00225A15" w:rsidP="00575E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Наборы муляжей овощей и фруктов</w:t>
            </w:r>
          </w:p>
          <w:p w:rsidR="00225A15" w:rsidRDefault="00225A15" w:rsidP="00575E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Набор предметных картинок</w:t>
            </w:r>
          </w:p>
          <w:p w:rsidR="00225A15" w:rsidRDefault="00225A15" w:rsidP="00575E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Наборное полотно</w:t>
            </w:r>
          </w:p>
          <w:p w:rsidR="00225A15" w:rsidRDefault="00225A15" w:rsidP="00575E98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Набор, содержащий геометрические тела: куб, шар, конус, прямоу</w:t>
            </w:r>
            <w:r w:rsidR="0090285A">
              <w:rPr>
                <w:rFonts w:ascii="Times New Roman" w:hAnsi="Times New Roman" w:cs="Times New Roman"/>
                <w:sz w:val="24"/>
              </w:rPr>
              <w:t>гольный параллелепипед, пирамиду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="0090285A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цилиндр</w:t>
            </w:r>
            <w:r w:rsidR="0090285A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</w:p>
          <w:p w:rsidR="0090285A" w:rsidRDefault="0090285A" w:rsidP="00575E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Демонстрационная оцифрованная линейка.</w:t>
            </w:r>
          </w:p>
          <w:p w:rsidR="0090285A" w:rsidRDefault="0090285A" w:rsidP="00575E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Демонстрационный чертёжный угольник</w:t>
            </w:r>
          </w:p>
          <w:p w:rsidR="0090285A" w:rsidRDefault="0090285A" w:rsidP="00575E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Демонстрационный циркуль</w:t>
            </w:r>
          </w:p>
          <w:p w:rsidR="0090285A" w:rsidRPr="00225A15" w:rsidRDefault="0090285A" w:rsidP="00575E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Палетка</w:t>
            </w:r>
          </w:p>
        </w:tc>
        <w:tc>
          <w:tcPr>
            <w:tcW w:w="2835" w:type="dxa"/>
          </w:tcPr>
          <w:p w:rsidR="00A95BFF" w:rsidRDefault="00A95BFF" w:rsidP="00575E98"/>
        </w:tc>
      </w:tr>
    </w:tbl>
    <w:p w:rsidR="001226BA" w:rsidRDefault="001226BA" w:rsidP="00575E98"/>
    <w:p w:rsidR="001226BA" w:rsidRDefault="00A80E0E" w:rsidP="00A80E0E">
      <w:pPr>
        <w:pStyle w:val="a4"/>
        <w:rPr>
          <w:rFonts w:ascii="Times New Roman" w:hAnsi="Times New Roman" w:cs="Times New Roman"/>
          <w:b/>
          <w:sz w:val="28"/>
        </w:rPr>
      </w:pPr>
      <w:r>
        <w:t xml:space="preserve">                                               </w:t>
      </w:r>
      <w:r w:rsidRPr="00A80E0E">
        <w:rPr>
          <w:rFonts w:ascii="Times New Roman" w:hAnsi="Times New Roman" w:cs="Times New Roman"/>
          <w:b/>
          <w:sz w:val="28"/>
        </w:rPr>
        <w:t xml:space="preserve">   Литература</w:t>
      </w:r>
    </w:p>
    <w:p w:rsidR="00A80E0E" w:rsidRDefault="00A80E0E" w:rsidP="00A80E0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Федеральный государственный стандарт начального общего образования Москва </w:t>
      </w:r>
      <w:r w:rsidR="00957B44">
        <w:rPr>
          <w:rFonts w:ascii="Times New Roman" w:hAnsi="Times New Roman" w:cs="Times New Roman"/>
          <w:sz w:val="24"/>
        </w:rPr>
        <w:t xml:space="preserve">Издательство </w:t>
      </w:r>
      <w:r>
        <w:rPr>
          <w:rFonts w:ascii="Times New Roman" w:hAnsi="Times New Roman" w:cs="Times New Roman"/>
          <w:sz w:val="24"/>
        </w:rPr>
        <w:t>«Просвещение»2011</w:t>
      </w:r>
    </w:p>
    <w:p w:rsidR="00A80E0E" w:rsidRDefault="00A80E0E" w:rsidP="00A80E0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Г.С. Ковалёва, О.Б. Логинова. Планируемые результаты начального </w:t>
      </w:r>
      <w:r w:rsidR="00957B44">
        <w:rPr>
          <w:rFonts w:ascii="Times New Roman" w:hAnsi="Times New Roman" w:cs="Times New Roman"/>
          <w:sz w:val="24"/>
        </w:rPr>
        <w:t>общего образования « Просвещение» 2010</w:t>
      </w:r>
    </w:p>
    <w:p w:rsidR="00957B44" w:rsidRDefault="00957B44" w:rsidP="00A80E0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Примерные программы по учебным предметам. Издательство «Просвещение» 2010</w:t>
      </w:r>
    </w:p>
    <w:p w:rsidR="00957B44" w:rsidRDefault="00957B44" w:rsidP="00A80E0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Л.Г. Петерсон. Математика. Рабочие программы. Предметная линия учебников «Перспектива». Издательство «Просвещение»2011</w:t>
      </w:r>
    </w:p>
    <w:p w:rsidR="00957B44" w:rsidRDefault="00957B44" w:rsidP="00A80E0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Л.Г. Петерсон. Математика « Учусь учиться». Учебник 1 класс в 3 частях</w:t>
      </w:r>
    </w:p>
    <w:p w:rsidR="00957B44" w:rsidRDefault="00957B44" w:rsidP="00957B44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Л.Г. Петерсон. Самостоятельные и контрольные работы для начальной школы 1 класс в 2ч.</w:t>
      </w:r>
    </w:p>
    <w:p w:rsidR="00957B44" w:rsidRPr="00A80E0E" w:rsidRDefault="00957B44" w:rsidP="00957B44">
      <w:pPr>
        <w:pStyle w:val="a4"/>
        <w:ind w:left="360"/>
        <w:rPr>
          <w:rFonts w:ascii="Times New Roman" w:hAnsi="Times New Roman" w:cs="Times New Roman"/>
          <w:sz w:val="24"/>
        </w:rPr>
      </w:pPr>
    </w:p>
    <w:p w:rsidR="00A80E0E" w:rsidRPr="00A80E0E" w:rsidRDefault="00A80E0E" w:rsidP="00A80E0E">
      <w:pPr>
        <w:pStyle w:val="a4"/>
        <w:rPr>
          <w:rFonts w:ascii="Times New Roman" w:hAnsi="Times New Roman" w:cs="Times New Roman"/>
          <w:b/>
          <w:sz w:val="28"/>
        </w:rPr>
      </w:pPr>
    </w:p>
    <w:p w:rsidR="001226BA" w:rsidRPr="00A80E0E" w:rsidRDefault="001226BA" w:rsidP="00A80E0E">
      <w:pPr>
        <w:pStyle w:val="a4"/>
      </w:pPr>
    </w:p>
    <w:p w:rsidR="001226BA" w:rsidRPr="00A80E0E" w:rsidRDefault="001226BA" w:rsidP="00A80E0E">
      <w:pPr>
        <w:pStyle w:val="a4"/>
        <w:rPr>
          <w:rFonts w:ascii="Times New Roman" w:hAnsi="Times New Roman" w:cs="Times New Roman"/>
          <w:sz w:val="24"/>
        </w:rPr>
      </w:pPr>
    </w:p>
    <w:p w:rsidR="001226BA" w:rsidRPr="00A80E0E" w:rsidRDefault="001226BA" w:rsidP="00A80E0E">
      <w:pPr>
        <w:pStyle w:val="a4"/>
        <w:rPr>
          <w:rFonts w:ascii="Times New Roman" w:hAnsi="Times New Roman" w:cs="Times New Roman"/>
          <w:sz w:val="24"/>
        </w:rPr>
      </w:pPr>
    </w:p>
    <w:p w:rsidR="001226BA" w:rsidRPr="001226BA" w:rsidRDefault="001226BA" w:rsidP="001226BA"/>
    <w:p w:rsidR="001226BA" w:rsidRPr="001226BA" w:rsidRDefault="001226BA" w:rsidP="001226BA"/>
    <w:p w:rsidR="001226BA" w:rsidRPr="001226BA" w:rsidRDefault="001226BA" w:rsidP="001226BA"/>
    <w:p w:rsidR="001226BA" w:rsidRDefault="001226BA" w:rsidP="001226BA"/>
    <w:p w:rsidR="001226BA" w:rsidRDefault="001226BA" w:rsidP="001226BA"/>
    <w:p w:rsidR="00E5745C" w:rsidRPr="00E5745C" w:rsidRDefault="00E5745C" w:rsidP="00E5745C">
      <w:pPr>
        <w:pStyle w:val="a4"/>
        <w:rPr>
          <w:rFonts w:ascii="Times New Roman" w:hAnsi="Times New Roman" w:cs="Times New Roman"/>
          <w:sz w:val="24"/>
        </w:rPr>
      </w:pPr>
      <w:r w:rsidRPr="00E5745C">
        <w:rPr>
          <w:rFonts w:ascii="Times New Roman" w:hAnsi="Times New Roman" w:cs="Times New Roman"/>
          <w:sz w:val="24"/>
        </w:rPr>
        <w:lastRenderedPageBreak/>
        <w:t xml:space="preserve">Согласовано                                                                                         </w:t>
      </w:r>
      <w:proofErr w:type="spellStart"/>
      <w:proofErr w:type="gramStart"/>
      <w:r w:rsidRPr="00E5745C">
        <w:rPr>
          <w:rFonts w:ascii="Times New Roman" w:hAnsi="Times New Roman" w:cs="Times New Roman"/>
          <w:sz w:val="24"/>
        </w:rPr>
        <w:t>Согласовано</w:t>
      </w:r>
      <w:proofErr w:type="spellEnd"/>
      <w:proofErr w:type="gramEnd"/>
    </w:p>
    <w:p w:rsidR="00E5745C" w:rsidRPr="00E5745C" w:rsidRDefault="00E5745C" w:rsidP="00E5745C">
      <w:pPr>
        <w:pStyle w:val="a4"/>
        <w:rPr>
          <w:rFonts w:ascii="Times New Roman" w:hAnsi="Times New Roman" w:cs="Times New Roman"/>
          <w:sz w:val="24"/>
        </w:rPr>
      </w:pPr>
      <w:r w:rsidRPr="00E5745C">
        <w:rPr>
          <w:rFonts w:ascii="Times New Roman" w:hAnsi="Times New Roman" w:cs="Times New Roman"/>
          <w:sz w:val="24"/>
        </w:rPr>
        <w:t>протокол заседания МО                                                                   заместитель директора по УВР</w:t>
      </w:r>
    </w:p>
    <w:p w:rsidR="00E5745C" w:rsidRPr="00E5745C" w:rsidRDefault="00E5745C" w:rsidP="00E5745C">
      <w:pPr>
        <w:pStyle w:val="a4"/>
        <w:rPr>
          <w:rFonts w:ascii="Times New Roman" w:hAnsi="Times New Roman" w:cs="Times New Roman"/>
          <w:sz w:val="24"/>
        </w:rPr>
      </w:pPr>
      <w:r w:rsidRPr="00E5745C">
        <w:rPr>
          <w:rFonts w:ascii="Times New Roman" w:hAnsi="Times New Roman" w:cs="Times New Roman"/>
          <w:sz w:val="24"/>
        </w:rPr>
        <w:t xml:space="preserve">№ 1 от ___августа </w:t>
      </w:r>
      <w:smartTag w:uri="urn:schemas-microsoft-com:office:smarttags" w:element="metricconverter">
        <w:smartTagPr>
          <w:attr w:name="ProductID" w:val="2013 г"/>
        </w:smartTagPr>
        <w:r w:rsidRPr="00E5745C">
          <w:rPr>
            <w:rFonts w:ascii="Times New Roman" w:hAnsi="Times New Roman" w:cs="Times New Roman"/>
            <w:sz w:val="24"/>
          </w:rPr>
          <w:t>2013 г</w:t>
        </w:r>
      </w:smartTag>
      <w:r w:rsidRPr="00E5745C">
        <w:rPr>
          <w:rFonts w:ascii="Times New Roman" w:hAnsi="Times New Roman" w:cs="Times New Roman"/>
          <w:sz w:val="24"/>
        </w:rPr>
        <w:t>.                                                                 __________2013 г.</w:t>
      </w:r>
    </w:p>
    <w:p w:rsidR="00E5745C" w:rsidRPr="00E5745C" w:rsidRDefault="00E5745C" w:rsidP="00E5745C">
      <w:pPr>
        <w:pStyle w:val="a4"/>
        <w:rPr>
          <w:rFonts w:ascii="Times New Roman" w:hAnsi="Times New Roman" w:cs="Times New Roman"/>
          <w:sz w:val="24"/>
        </w:rPr>
      </w:pPr>
      <w:r w:rsidRPr="00E5745C">
        <w:rPr>
          <w:rFonts w:ascii="Times New Roman" w:hAnsi="Times New Roman" w:cs="Times New Roman"/>
          <w:sz w:val="24"/>
        </w:rPr>
        <w:t>Руководитель МО                                                                              __________/Плакса Л.И.</w:t>
      </w:r>
    </w:p>
    <w:p w:rsidR="00E5745C" w:rsidRPr="00E5745C" w:rsidRDefault="00E5745C" w:rsidP="00E5745C">
      <w:pPr>
        <w:pStyle w:val="a4"/>
        <w:rPr>
          <w:rFonts w:ascii="Times New Roman" w:hAnsi="Times New Roman" w:cs="Times New Roman"/>
          <w:sz w:val="24"/>
        </w:rPr>
      </w:pPr>
      <w:r w:rsidRPr="00E5745C">
        <w:rPr>
          <w:rFonts w:ascii="Times New Roman" w:hAnsi="Times New Roman" w:cs="Times New Roman"/>
          <w:sz w:val="24"/>
        </w:rPr>
        <w:t>________/_Усова Н.Г.</w:t>
      </w:r>
    </w:p>
    <w:p w:rsidR="00575E98" w:rsidRPr="001226BA" w:rsidRDefault="00575E98" w:rsidP="001226BA">
      <w:bookmarkStart w:id="0" w:name="_GoBack"/>
      <w:bookmarkEnd w:id="0"/>
    </w:p>
    <w:sectPr w:rsidR="00575E98" w:rsidRPr="001226BA" w:rsidSect="00E611A2">
      <w:pgSz w:w="11906" w:h="16838"/>
      <w:pgMar w:top="993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C6071"/>
    <w:multiLevelType w:val="hybridMultilevel"/>
    <w:tmpl w:val="31365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251BE"/>
    <w:multiLevelType w:val="hybridMultilevel"/>
    <w:tmpl w:val="5E2EA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4D7763"/>
    <w:multiLevelType w:val="hybridMultilevel"/>
    <w:tmpl w:val="DAD6E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1FD7"/>
    <w:rsid w:val="0000239D"/>
    <w:rsid w:val="00004477"/>
    <w:rsid w:val="00017747"/>
    <w:rsid w:val="00017A21"/>
    <w:rsid w:val="000241CB"/>
    <w:rsid w:val="0003505B"/>
    <w:rsid w:val="00061FD7"/>
    <w:rsid w:val="00076FBD"/>
    <w:rsid w:val="000B4BAD"/>
    <w:rsid w:val="000C49CF"/>
    <w:rsid w:val="00105E6C"/>
    <w:rsid w:val="0011124D"/>
    <w:rsid w:val="00111527"/>
    <w:rsid w:val="00120DFF"/>
    <w:rsid w:val="0012124D"/>
    <w:rsid w:val="001226BA"/>
    <w:rsid w:val="001337D7"/>
    <w:rsid w:val="00137EA5"/>
    <w:rsid w:val="00162ECB"/>
    <w:rsid w:val="001C0BFF"/>
    <w:rsid w:val="001D4008"/>
    <w:rsid w:val="001F6C03"/>
    <w:rsid w:val="0021522B"/>
    <w:rsid w:val="00215861"/>
    <w:rsid w:val="00225197"/>
    <w:rsid w:val="00225A15"/>
    <w:rsid w:val="00231446"/>
    <w:rsid w:val="00240F90"/>
    <w:rsid w:val="0026780F"/>
    <w:rsid w:val="002E084D"/>
    <w:rsid w:val="002E6784"/>
    <w:rsid w:val="00300096"/>
    <w:rsid w:val="00337AE7"/>
    <w:rsid w:val="00361BB3"/>
    <w:rsid w:val="003711CE"/>
    <w:rsid w:val="003E776C"/>
    <w:rsid w:val="00414EAF"/>
    <w:rsid w:val="00427F6C"/>
    <w:rsid w:val="00440C4A"/>
    <w:rsid w:val="00453BB3"/>
    <w:rsid w:val="004664C6"/>
    <w:rsid w:val="00481412"/>
    <w:rsid w:val="00482A38"/>
    <w:rsid w:val="0052291D"/>
    <w:rsid w:val="00524060"/>
    <w:rsid w:val="00532FE9"/>
    <w:rsid w:val="005342FA"/>
    <w:rsid w:val="00552518"/>
    <w:rsid w:val="0055664B"/>
    <w:rsid w:val="00556881"/>
    <w:rsid w:val="00575E98"/>
    <w:rsid w:val="005762B1"/>
    <w:rsid w:val="005954A4"/>
    <w:rsid w:val="005C321B"/>
    <w:rsid w:val="005C7752"/>
    <w:rsid w:val="005E6607"/>
    <w:rsid w:val="0060028D"/>
    <w:rsid w:val="006069C4"/>
    <w:rsid w:val="00606F47"/>
    <w:rsid w:val="006165B3"/>
    <w:rsid w:val="00627B97"/>
    <w:rsid w:val="0065125C"/>
    <w:rsid w:val="00657E09"/>
    <w:rsid w:val="00672DAE"/>
    <w:rsid w:val="006B705F"/>
    <w:rsid w:val="006E3E7F"/>
    <w:rsid w:val="006E4410"/>
    <w:rsid w:val="00716595"/>
    <w:rsid w:val="007559F0"/>
    <w:rsid w:val="0078791D"/>
    <w:rsid w:val="007D2E8A"/>
    <w:rsid w:val="007E1BF1"/>
    <w:rsid w:val="007E558C"/>
    <w:rsid w:val="0080342A"/>
    <w:rsid w:val="00810D21"/>
    <w:rsid w:val="00814CDB"/>
    <w:rsid w:val="00847643"/>
    <w:rsid w:val="00895580"/>
    <w:rsid w:val="008A139C"/>
    <w:rsid w:val="008A7F02"/>
    <w:rsid w:val="008B190A"/>
    <w:rsid w:val="008E061B"/>
    <w:rsid w:val="008F243F"/>
    <w:rsid w:val="008F7169"/>
    <w:rsid w:val="0090285A"/>
    <w:rsid w:val="00957B44"/>
    <w:rsid w:val="00977C0E"/>
    <w:rsid w:val="009B17C0"/>
    <w:rsid w:val="009B2575"/>
    <w:rsid w:val="009D42A8"/>
    <w:rsid w:val="009E56BF"/>
    <w:rsid w:val="009F19DD"/>
    <w:rsid w:val="00A6157D"/>
    <w:rsid w:val="00A80E0E"/>
    <w:rsid w:val="00A82E9A"/>
    <w:rsid w:val="00A94DB0"/>
    <w:rsid w:val="00A95BFF"/>
    <w:rsid w:val="00A97BFB"/>
    <w:rsid w:val="00AF60D2"/>
    <w:rsid w:val="00B50860"/>
    <w:rsid w:val="00B805D8"/>
    <w:rsid w:val="00B80C3D"/>
    <w:rsid w:val="00B84D10"/>
    <w:rsid w:val="00BB062B"/>
    <w:rsid w:val="00BB74D2"/>
    <w:rsid w:val="00BC08B8"/>
    <w:rsid w:val="00BF0C8C"/>
    <w:rsid w:val="00BF5FF9"/>
    <w:rsid w:val="00C021C5"/>
    <w:rsid w:val="00C0481C"/>
    <w:rsid w:val="00C46A18"/>
    <w:rsid w:val="00C607FB"/>
    <w:rsid w:val="00C83109"/>
    <w:rsid w:val="00C91D4C"/>
    <w:rsid w:val="00CC1DFB"/>
    <w:rsid w:val="00CE1D3F"/>
    <w:rsid w:val="00CF0CBD"/>
    <w:rsid w:val="00D17BA5"/>
    <w:rsid w:val="00D20987"/>
    <w:rsid w:val="00D47E89"/>
    <w:rsid w:val="00D54556"/>
    <w:rsid w:val="00D72F78"/>
    <w:rsid w:val="00DC6DB5"/>
    <w:rsid w:val="00DF0F9A"/>
    <w:rsid w:val="00DF7A68"/>
    <w:rsid w:val="00E04305"/>
    <w:rsid w:val="00E251F0"/>
    <w:rsid w:val="00E37D7C"/>
    <w:rsid w:val="00E52614"/>
    <w:rsid w:val="00E53490"/>
    <w:rsid w:val="00E5745C"/>
    <w:rsid w:val="00E575E2"/>
    <w:rsid w:val="00E611A2"/>
    <w:rsid w:val="00E63817"/>
    <w:rsid w:val="00E72ACF"/>
    <w:rsid w:val="00E8792D"/>
    <w:rsid w:val="00EA75A0"/>
    <w:rsid w:val="00EC1022"/>
    <w:rsid w:val="00ED68B4"/>
    <w:rsid w:val="00EE5CCE"/>
    <w:rsid w:val="00EE79F6"/>
    <w:rsid w:val="00F3109C"/>
    <w:rsid w:val="00F31CFC"/>
    <w:rsid w:val="00F63CC8"/>
    <w:rsid w:val="00F81BD6"/>
    <w:rsid w:val="00FD0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3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59F0"/>
    <w:pPr>
      <w:ind w:left="720"/>
      <w:contextualSpacing/>
    </w:pPr>
  </w:style>
  <w:style w:type="paragraph" w:styleId="a4">
    <w:name w:val="No Spacing"/>
    <w:uiPriority w:val="1"/>
    <w:qFormat/>
    <w:rsid w:val="00337AE7"/>
    <w:pPr>
      <w:spacing w:after="0" w:line="240" w:lineRule="auto"/>
    </w:pPr>
  </w:style>
  <w:style w:type="character" w:styleId="a5">
    <w:name w:val="Emphasis"/>
    <w:basedOn w:val="a0"/>
    <w:uiPriority w:val="20"/>
    <w:qFormat/>
    <w:rsid w:val="005954A4"/>
    <w:rPr>
      <w:i/>
      <w:iCs/>
    </w:rPr>
  </w:style>
  <w:style w:type="character" w:styleId="a6">
    <w:name w:val="Intense Emphasis"/>
    <w:basedOn w:val="a0"/>
    <w:uiPriority w:val="21"/>
    <w:qFormat/>
    <w:rsid w:val="005954A4"/>
    <w:rPr>
      <w:b/>
      <w:bCs/>
      <w:i/>
      <w:iCs/>
      <w:color w:val="4F81BD" w:themeColor="accent1"/>
    </w:rPr>
  </w:style>
  <w:style w:type="character" w:styleId="a7">
    <w:name w:val="Strong"/>
    <w:basedOn w:val="a0"/>
    <w:uiPriority w:val="22"/>
    <w:qFormat/>
    <w:rsid w:val="005954A4"/>
    <w:rPr>
      <w:b/>
      <w:bCs/>
    </w:rPr>
  </w:style>
  <w:style w:type="table" w:styleId="a8">
    <w:name w:val="Table Grid"/>
    <w:basedOn w:val="a1"/>
    <w:uiPriority w:val="59"/>
    <w:rsid w:val="00E53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3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59F0"/>
    <w:pPr>
      <w:ind w:left="720"/>
      <w:contextualSpacing/>
    </w:pPr>
  </w:style>
  <w:style w:type="paragraph" w:styleId="a4">
    <w:name w:val="No Spacing"/>
    <w:uiPriority w:val="1"/>
    <w:qFormat/>
    <w:rsid w:val="00337AE7"/>
    <w:pPr>
      <w:spacing w:after="0" w:line="240" w:lineRule="auto"/>
    </w:pPr>
  </w:style>
  <w:style w:type="character" w:styleId="a5">
    <w:name w:val="Emphasis"/>
    <w:basedOn w:val="a0"/>
    <w:uiPriority w:val="20"/>
    <w:qFormat/>
    <w:rsid w:val="005954A4"/>
    <w:rPr>
      <w:i/>
      <w:iCs/>
    </w:rPr>
  </w:style>
  <w:style w:type="character" w:styleId="a6">
    <w:name w:val="Intense Emphasis"/>
    <w:basedOn w:val="a0"/>
    <w:uiPriority w:val="21"/>
    <w:qFormat/>
    <w:rsid w:val="005954A4"/>
    <w:rPr>
      <w:b/>
      <w:bCs/>
      <w:i/>
      <w:iCs/>
      <w:color w:val="4F81BD" w:themeColor="accent1"/>
    </w:rPr>
  </w:style>
  <w:style w:type="character" w:styleId="a7">
    <w:name w:val="Strong"/>
    <w:basedOn w:val="a0"/>
    <w:uiPriority w:val="22"/>
    <w:qFormat/>
    <w:rsid w:val="005954A4"/>
    <w:rPr>
      <w:b/>
      <w:bCs/>
    </w:rPr>
  </w:style>
  <w:style w:type="table" w:styleId="a8">
    <w:name w:val="Table Grid"/>
    <w:basedOn w:val="a1"/>
    <w:uiPriority w:val="59"/>
    <w:rsid w:val="00E53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4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9288F-785B-49AE-B172-560E5C4EC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1553</TotalTime>
  <Pages>16</Pages>
  <Words>5795</Words>
  <Characters>33037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выразить в единицах</cp:lastModifiedBy>
  <cp:revision>10</cp:revision>
  <cp:lastPrinted>2013-08-05T16:11:00Z</cp:lastPrinted>
  <dcterms:created xsi:type="dcterms:W3CDTF">2013-07-22T15:10:00Z</dcterms:created>
  <dcterms:modified xsi:type="dcterms:W3CDTF">2013-09-18T08:02:00Z</dcterms:modified>
</cp:coreProperties>
</file>